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E045" w14:textId="77777777" w:rsidR="00502981"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6044905"/>
      <w:bookmarkStart w:id="1" w:name="_Hlk36044219"/>
      <w:bookmarkStart w:id="2" w:name="_Hlk35851566"/>
      <w:r>
        <w:rPr>
          <w:rFonts w:ascii="Century Schoolbook" w:eastAsia="Century Gothic" w:hAnsi="Century Schoolbook" w:cs="Times New Roman"/>
          <w:sz w:val="26"/>
          <w:szCs w:val="26"/>
          <w:lang w:val="en-CA" w:eastAsia="en-US"/>
        </w:rPr>
        <w:t>[Attorney name]</w:t>
      </w:r>
      <w:r w:rsidR="007725EB">
        <w:rPr>
          <w:rFonts w:ascii="Century Schoolbook" w:eastAsia="Century Gothic" w:hAnsi="Century Schoolbook" w:cs="Times New Roman"/>
          <w:sz w:val="26"/>
          <w:szCs w:val="26"/>
          <w:lang w:val="en-CA" w:eastAsia="en-US"/>
        </w:rPr>
        <w:t xml:space="preserve"> </w:t>
      </w:r>
      <w:r w:rsidR="00D938E8" w:rsidRPr="00D938E8">
        <w:rPr>
          <w:rFonts w:ascii="Century Schoolbook" w:eastAsia="Century Gothic" w:hAnsi="Century Schoolbook" w:cs="Times New Roman"/>
          <w:sz w:val="26"/>
          <w:szCs w:val="26"/>
          <w:lang w:val="en-CA" w:eastAsia="en-US"/>
        </w:rPr>
        <w:t>____________________</w:t>
      </w:r>
    </w:p>
    <w:p w14:paraId="6E1B6AC4" w14:textId="77777777" w:rsidR="00D938E8" w:rsidRPr="00D938E8" w:rsidRDefault="00D938E8"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bookmarkEnd w:id="0"/>
    <w:p w14:paraId="2CDBC7C8" w14:textId="77777777" w:rsidR="001F26A9"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1F26A9" w:rsidRPr="00D938E8">
        <w:rPr>
          <w:rFonts w:ascii="Century Schoolbook" w:eastAsia="Century Gothic" w:hAnsi="Century Schoolbook" w:cs="Times New Roman"/>
          <w:sz w:val="26"/>
          <w:szCs w:val="26"/>
          <w:lang w:val="en-CA" w:eastAsia="en-US"/>
        </w:rPr>
        <w:fldChar w:fldCharType="begin"/>
      </w:r>
      <w:r w:rsidR="001F26A9" w:rsidRPr="00D938E8">
        <w:rPr>
          <w:rFonts w:ascii="Century Schoolbook" w:eastAsia="Century Gothic" w:hAnsi="Century Schoolbook" w:cs="Times New Roman"/>
          <w:sz w:val="26"/>
          <w:szCs w:val="26"/>
          <w:lang w:val="en-CA" w:eastAsia="en-US"/>
        </w:rPr>
        <w:instrText xml:space="preserve"> SEQ CHAPTER \h \r 1</w:instrText>
      </w:r>
      <w:r w:rsidR="001F26A9" w:rsidRPr="00D938E8">
        <w:rPr>
          <w:rFonts w:ascii="Century Schoolbook" w:eastAsia="Century Gothic" w:hAnsi="Century Schoolbook" w:cs="Times New Roman"/>
          <w:sz w:val="26"/>
          <w:szCs w:val="26"/>
          <w:lang w:val="en-CA" w:eastAsia="en-US"/>
        </w:rPr>
        <w:fldChar w:fldCharType="end"/>
      </w:r>
      <w:r w:rsidR="00D938E8">
        <w:rPr>
          <w:rFonts w:ascii="Century Schoolbook" w:eastAsia="Century Gothic" w:hAnsi="Century Schoolbook" w:cs="Times New Roman"/>
          <w:sz w:val="26"/>
          <w:szCs w:val="26"/>
          <w:lang w:val="en-CA" w:eastAsia="en-US"/>
        </w:rPr>
        <w:t>State Bar No.</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w:t>
      </w:r>
    </w:p>
    <w:p w14:paraId="068C10C3" w14:textId="77777777"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Address</w:t>
      </w:r>
      <w:r>
        <w:rPr>
          <w:rFonts w:ascii="Century Schoolbook" w:eastAsia="Century Gothic" w:hAnsi="Century Schoolbook" w:cs="Times New Roman"/>
          <w:sz w:val="26"/>
          <w:szCs w:val="26"/>
          <w:lang w:val="en-CA" w:eastAsia="en-US"/>
        </w:rPr>
        <w:t xml:space="preserve">] </w:t>
      </w:r>
      <w:r w:rsidR="00D938E8">
        <w:rPr>
          <w:rFonts w:ascii="Century Schoolbook" w:eastAsia="Century Gothic" w:hAnsi="Century Schoolbook" w:cs="Times New Roman"/>
          <w:sz w:val="26"/>
          <w:szCs w:val="26"/>
          <w:lang w:val="en-CA" w:eastAsia="en-US"/>
        </w:rPr>
        <w:t>_________________</w:t>
      </w:r>
    </w:p>
    <w:p w14:paraId="466BB8CB" w14:textId="77777777"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Phone</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__________________ </w:t>
      </w:r>
    </w:p>
    <w:p w14:paraId="2D9D272D" w14:textId="77777777" w:rsidR="00502981" w:rsidRP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00F4C49D" w14:textId="77777777"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492777A7" w14:textId="77777777" w:rsidR="009F5B09"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 xml:space="preserve">Attorney for </w:t>
      </w:r>
      <w:r w:rsidR="009F5B09">
        <w:rPr>
          <w:rFonts w:ascii="Century Schoolbook" w:eastAsia="Century Gothic" w:hAnsi="Century Schoolbook" w:cs="Book Antiqua"/>
          <w:bCs/>
          <w:sz w:val="26"/>
          <w:szCs w:val="26"/>
          <w:lang w:eastAsia="en-US"/>
        </w:rPr>
        <w:t>_______________</w:t>
      </w:r>
    </w:p>
    <w:p w14:paraId="0A26197D" w14:textId="77777777" w:rsidR="00502981" w:rsidRDefault="009F5B09" w:rsidP="009F5B09">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sidR="00E8011B">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72AC8ADA" w14:textId="77777777"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6057C11C" w14:textId="77777777"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502981">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14:paraId="21982903" w14:textId="77777777"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656A29C2" w14:textId="77777777"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14:paraId="678EF52A" w14:textId="77777777">
        <w:tc>
          <w:tcPr>
            <w:tcW w:w="2500" w:type="pct"/>
            <w:tcBorders>
              <w:bottom w:val="single" w:sz="4" w:space="0" w:color="auto"/>
              <w:right w:val="single" w:sz="4" w:space="0" w:color="auto"/>
            </w:tcBorders>
          </w:tcPr>
          <w:p w14:paraId="34D0F73B"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14:paraId="4FA960A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bookmarkStart w:id="3" w:name="_Hlk36037998"/>
            <w:r>
              <w:rPr>
                <w:rStyle w:val="PartiesChar"/>
                <w:rFonts w:ascii="Century Schoolbook" w:hAnsi="Century Schoolbook"/>
                <w:sz w:val="26"/>
                <w:szCs w:val="26"/>
              </w:rPr>
              <w:t>[</w:t>
            </w:r>
            <w:r w:rsidR="00E8011B">
              <w:rPr>
                <w:rStyle w:val="PartiesChar"/>
                <w:rFonts w:ascii="Century Schoolbook" w:hAnsi="Century Schoolbook"/>
                <w:sz w:val="26"/>
                <w:szCs w:val="26"/>
              </w:rPr>
              <w:t>youth</w:t>
            </w:r>
            <w:r>
              <w:rPr>
                <w:rStyle w:val="PartiesChar"/>
                <w:rFonts w:ascii="Century Schoolbook" w:hAnsi="Century Schoolbook"/>
                <w:sz w:val="26"/>
                <w:szCs w:val="26"/>
              </w:rPr>
              <w:t>’s name and last initial]</w:t>
            </w:r>
            <w:bookmarkEnd w:id="3"/>
            <w:r w:rsidRPr="00502981">
              <w:rPr>
                <w:rStyle w:val="PartiesChar"/>
                <w:rFonts w:ascii="Century Schoolbook" w:hAnsi="Century Schoolbook"/>
                <w:sz w:val="26"/>
                <w:szCs w:val="26"/>
              </w:rPr>
              <w:t>,</w:t>
            </w:r>
          </w:p>
          <w:p w14:paraId="2FEDFF26"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586220C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14:paraId="4790798A"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0C9377A8" w14:textId="77777777"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10621750" w14:textId="77777777" w:rsidR="00502981" w:rsidRDefault="00502981" w:rsidP="009F5B09">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w:t>
            </w:r>
            <w:r w:rsidR="00E8011B">
              <w:rPr>
                <w:rStyle w:val="PartiesChar"/>
                <w:rFonts w:ascii="Century Schoolbook" w:hAnsi="Century Schoolbook"/>
                <w:sz w:val="26"/>
                <w:szCs w:val="26"/>
              </w:rPr>
              <w:t>youth</w:t>
            </w:r>
            <w:r w:rsidRPr="00502981">
              <w:rPr>
                <w:rStyle w:val="PartiesChar"/>
                <w:rFonts w:ascii="Century Schoolbook" w:hAnsi="Century Schoolbook"/>
                <w:sz w:val="26"/>
                <w:szCs w:val="26"/>
              </w:rPr>
              <w:t>’s name and last initial],</w:t>
            </w:r>
          </w:p>
          <w:p w14:paraId="1E252325" w14:textId="77777777" w:rsidR="009F0E74" w:rsidRPr="00D938E8" w:rsidRDefault="00502981" w:rsidP="009F5B09">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11C1F612" w14:textId="77777777" w:rsidR="009F0E74" w:rsidRPr="00D938E8" w:rsidRDefault="005A7ADB"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502981">
              <w:rPr>
                <w:rStyle w:val="CaseNoChar"/>
              </w:rPr>
              <w:t>__________________</w:t>
            </w:r>
          </w:p>
          <w:p w14:paraId="5909C9C8" w14:textId="77777777" w:rsidR="009F0E74" w:rsidRPr="00D938E8" w:rsidRDefault="009F5B09" w:rsidP="00E8011B">
            <w:pPr>
              <w:pStyle w:val="Pleadingtitle"/>
              <w:rPr>
                <w:rFonts w:ascii="Century Schoolbook" w:hAnsi="Century Schoolbook"/>
                <w:b/>
                <w:sz w:val="26"/>
                <w:szCs w:val="26"/>
              </w:rPr>
            </w:pPr>
            <w:r>
              <w:rPr>
                <w:rFonts w:ascii="Century Schoolbook" w:hAnsi="Century Schoolbook"/>
                <w:b/>
                <w:sz w:val="26"/>
                <w:szCs w:val="26"/>
              </w:rPr>
              <w:t xml:space="preserve">petition </w:t>
            </w:r>
            <w:r w:rsidR="001F38CC">
              <w:rPr>
                <w:rFonts w:ascii="Century Schoolbook" w:hAnsi="Century Schoolbook"/>
                <w:b/>
                <w:sz w:val="26"/>
                <w:szCs w:val="26"/>
              </w:rPr>
              <w:t>TO VACATE</w:t>
            </w:r>
            <w:r>
              <w:rPr>
                <w:rFonts w:ascii="Century Schoolbook" w:hAnsi="Century Schoolbook"/>
                <w:b/>
                <w:sz w:val="26"/>
                <w:szCs w:val="26"/>
              </w:rPr>
              <w:t xml:space="preserve"> </w:t>
            </w:r>
            <w:r w:rsidR="00B54E74">
              <w:rPr>
                <w:rFonts w:ascii="Century Schoolbook" w:hAnsi="Century Schoolbook"/>
                <w:b/>
                <w:sz w:val="26"/>
                <w:szCs w:val="26"/>
              </w:rPr>
              <w:t>DJ</w:t>
            </w:r>
            <w:r w:rsidR="00E8011B">
              <w:rPr>
                <w:rFonts w:ascii="Century Schoolbook" w:hAnsi="Century Schoolbook"/>
                <w:b/>
                <w:sz w:val="26"/>
                <w:szCs w:val="26"/>
              </w:rPr>
              <w:t>F</w:t>
            </w:r>
            <w:r w:rsidR="00B54E74">
              <w:rPr>
                <w:rFonts w:ascii="Century Schoolbook" w:hAnsi="Century Schoolbook"/>
                <w:b/>
                <w:sz w:val="26"/>
                <w:szCs w:val="26"/>
              </w:rPr>
              <w:t xml:space="preserve"> </w:t>
            </w:r>
            <w:r>
              <w:rPr>
                <w:rFonts w:ascii="Century Schoolbook" w:hAnsi="Century Schoolbook"/>
                <w:b/>
                <w:sz w:val="26"/>
                <w:szCs w:val="26"/>
              </w:rPr>
              <w:t xml:space="preserve">disposition due to covid-19 </w:t>
            </w:r>
            <w:r w:rsidR="007725EB">
              <w:rPr>
                <w:rFonts w:ascii="Century Schoolbook" w:hAnsi="Century Schoolbook"/>
                <w:b/>
                <w:sz w:val="26"/>
                <w:szCs w:val="26"/>
              </w:rPr>
              <w:t xml:space="preserve"> PANDEMIC</w:t>
            </w:r>
            <w:r w:rsidR="00E8011B">
              <w:rPr>
                <w:rFonts w:ascii="Century Schoolbook" w:hAnsi="Century Schoolbook"/>
                <w:b/>
                <w:sz w:val="26"/>
                <w:szCs w:val="26"/>
              </w:rPr>
              <w:t xml:space="preserve"> </w:t>
            </w:r>
            <w:r>
              <w:rPr>
                <w:rFonts w:ascii="Century Schoolbook" w:hAnsi="Century Schoolbook"/>
                <w:b/>
                <w:sz w:val="26"/>
                <w:szCs w:val="26"/>
              </w:rPr>
              <w:t>(Welf. &amp; Inst. Code, §77</w:t>
            </w:r>
            <w:r w:rsidR="00B66907">
              <w:rPr>
                <w:rFonts w:ascii="Century Schoolbook" w:hAnsi="Century Schoolbook"/>
                <w:b/>
                <w:sz w:val="26"/>
                <w:szCs w:val="26"/>
              </w:rPr>
              <w:t>9</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1"/>
    </w:tbl>
    <w:p w14:paraId="72604198" w14:textId="77777777" w:rsidR="00697ECC" w:rsidRDefault="00697ECC" w:rsidP="009F5B09">
      <w:pPr>
        <w:tabs>
          <w:tab w:val="left" w:pos="720"/>
        </w:tabs>
        <w:spacing w:line="240" w:lineRule="auto"/>
        <w:ind w:firstLine="0"/>
        <w:rPr>
          <w:rFonts w:ascii="Century Schoolbook" w:hAnsi="Century Schoolbook"/>
          <w:sz w:val="26"/>
          <w:szCs w:val="26"/>
        </w:rPr>
      </w:pPr>
    </w:p>
    <w:bookmarkEnd w:id="2"/>
    <w:p w14:paraId="71C14F4A" w14:textId="77777777"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9F5B09">
        <w:rPr>
          <w:rFonts w:ascii="Century Schoolbook" w:hAnsi="Century Schoolbook"/>
          <w:sz w:val="26"/>
          <w:szCs w:val="26"/>
        </w:rPr>
        <w:t>___________________</w:t>
      </w:r>
      <w:r w:rsidR="00787E6B">
        <w:rPr>
          <w:rFonts w:ascii="Century Schoolbook" w:hAnsi="Century Schoolbook"/>
          <w:sz w:val="26"/>
          <w:szCs w:val="26"/>
        </w:rPr>
        <w:t xml:space="preserve"> COUNTY:</w:t>
      </w:r>
    </w:p>
    <w:p w14:paraId="200BB974" w14:textId="77777777" w:rsidR="00C950F2" w:rsidRDefault="00C950F2" w:rsidP="00C950F2">
      <w:pPr>
        <w:tabs>
          <w:tab w:val="left" w:pos="720"/>
        </w:tabs>
        <w:spacing w:line="240" w:lineRule="auto"/>
        <w:ind w:firstLine="0"/>
        <w:rPr>
          <w:rFonts w:ascii="Century Schoolbook" w:hAnsi="Century Schoolbook"/>
          <w:sz w:val="26"/>
          <w:szCs w:val="26"/>
        </w:rPr>
      </w:pPr>
    </w:p>
    <w:p w14:paraId="7CD65C72" w14:textId="77777777" w:rsidR="003B4262" w:rsidRDefault="003B4262"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4" w:name="_Hlk36456936"/>
      <w:r>
        <w:rPr>
          <w:rFonts w:ascii="Century Schoolbook" w:hAnsi="Century Schoolbook"/>
          <w:sz w:val="26"/>
          <w:szCs w:val="26"/>
        </w:rPr>
        <w:t>T</w:t>
      </w:r>
      <w:r w:rsidRPr="003B4262">
        <w:rPr>
          <w:rFonts w:ascii="Century Schoolbook" w:hAnsi="Century Schoolbook"/>
          <w:sz w:val="26"/>
          <w:szCs w:val="26"/>
        </w:rPr>
        <w:t xml:space="preserve">he COVID-19 Pandemic places </w:t>
      </w:r>
      <w:r>
        <w:rPr>
          <w:rFonts w:ascii="Century Schoolbook" w:hAnsi="Century Schoolbook"/>
          <w:sz w:val="26"/>
          <w:szCs w:val="26"/>
        </w:rPr>
        <w:t>[</w:t>
      </w:r>
      <w:r w:rsidRPr="003B4262">
        <w:rPr>
          <w:rFonts w:ascii="Century Schoolbook" w:hAnsi="Century Schoolbook"/>
          <w:sz w:val="26"/>
          <w:szCs w:val="26"/>
          <w:highlight w:val="yellow"/>
        </w:rPr>
        <w:t>YOUTH</w:t>
      </w:r>
      <w:r>
        <w:rPr>
          <w:rFonts w:ascii="Century Schoolbook" w:hAnsi="Century Schoolbook"/>
          <w:sz w:val="26"/>
          <w:szCs w:val="26"/>
        </w:rPr>
        <w:t xml:space="preserve">] </w:t>
      </w:r>
      <w:r w:rsidRPr="003B4262">
        <w:rPr>
          <w:rFonts w:ascii="Century Schoolbook" w:hAnsi="Century Schoolbook"/>
          <w:sz w:val="26"/>
          <w:szCs w:val="26"/>
        </w:rPr>
        <w:t xml:space="preserve">at serious risk of physical, psychological, and emotional harm, such that the </w:t>
      </w:r>
      <w:r>
        <w:rPr>
          <w:rFonts w:ascii="Century Schoolbook" w:hAnsi="Century Schoolbook"/>
          <w:sz w:val="26"/>
          <w:szCs w:val="26"/>
        </w:rPr>
        <w:t>Department of Juvenile Facilities (DJF)</w:t>
      </w:r>
      <w:r w:rsidRPr="003B4262">
        <w:rPr>
          <w:rFonts w:ascii="Century Schoolbook" w:hAnsi="Century Schoolbook"/>
          <w:sz w:val="26"/>
          <w:szCs w:val="26"/>
        </w:rPr>
        <w:t xml:space="preserve"> commitment </w:t>
      </w:r>
      <w:r>
        <w:rPr>
          <w:rFonts w:ascii="Century Schoolbook" w:hAnsi="Century Schoolbook"/>
          <w:sz w:val="26"/>
          <w:szCs w:val="26"/>
        </w:rPr>
        <w:t xml:space="preserve">in this case </w:t>
      </w:r>
      <w:r w:rsidRPr="003B4262">
        <w:rPr>
          <w:rFonts w:ascii="Century Schoolbook" w:hAnsi="Century Schoolbook"/>
          <w:sz w:val="26"/>
          <w:szCs w:val="26"/>
        </w:rPr>
        <w:t xml:space="preserve">fails to provide treatment consistent </w:t>
      </w:r>
      <w:r w:rsidRPr="003B4262">
        <w:rPr>
          <w:rFonts w:ascii="Century Schoolbook" w:hAnsi="Century Schoolbook"/>
          <w:sz w:val="26"/>
          <w:szCs w:val="26"/>
        </w:rPr>
        <w:lastRenderedPageBreak/>
        <w:t xml:space="preserve">with </w:t>
      </w:r>
      <w:r>
        <w:rPr>
          <w:rFonts w:ascii="Century Schoolbook" w:hAnsi="Century Schoolbook"/>
          <w:sz w:val="26"/>
          <w:szCs w:val="26"/>
        </w:rPr>
        <w:t xml:space="preserve">Welfare and Institutions Code </w:t>
      </w:r>
      <w:r w:rsidRPr="003B4262">
        <w:rPr>
          <w:rFonts w:ascii="Century Schoolbook" w:hAnsi="Century Schoolbook"/>
          <w:sz w:val="26"/>
          <w:szCs w:val="26"/>
        </w:rPr>
        <w:t>section 734</w:t>
      </w:r>
      <w:r>
        <w:rPr>
          <w:rStyle w:val="FootnoteReference"/>
          <w:rFonts w:ascii="Century Schoolbook" w:hAnsi="Century Schoolbook"/>
          <w:sz w:val="26"/>
          <w:szCs w:val="26"/>
        </w:rPr>
        <w:footnoteReference w:id="1"/>
      </w:r>
      <w:r w:rsidRPr="003B4262">
        <w:rPr>
          <w:rFonts w:ascii="Century Schoolbook" w:hAnsi="Century Schoolbook"/>
          <w:sz w:val="26"/>
          <w:szCs w:val="26"/>
        </w:rPr>
        <w:t xml:space="preserve">: DJF </w:t>
      </w:r>
      <w:r w:rsidR="00496A6F">
        <w:rPr>
          <w:rFonts w:ascii="Century Schoolbook" w:hAnsi="Century Schoolbook"/>
          <w:sz w:val="26"/>
          <w:szCs w:val="26"/>
        </w:rPr>
        <w:t xml:space="preserve">does not </w:t>
      </w:r>
      <w:r w:rsidRPr="003B4262">
        <w:rPr>
          <w:rFonts w:ascii="Century Schoolbook" w:hAnsi="Century Schoolbook"/>
          <w:sz w:val="26"/>
          <w:szCs w:val="26"/>
        </w:rPr>
        <w:t xml:space="preserve">probably benefit this youth. To the contrary, every day this </w:t>
      </w:r>
      <w:r>
        <w:rPr>
          <w:rFonts w:ascii="Century Schoolbook" w:hAnsi="Century Schoolbook"/>
          <w:sz w:val="26"/>
          <w:szCs w:val="26"/>
        </w:rPr>
        <w:t>y</w:t>
      </w:r>
      <w:r w:rsidRPr="003B4262">
        <w:rPr>
          <w:rFonts w:ascii="Century Schoolbook" w:hAnsi="Century Schoolbook"/>
          <w:sz w:val="26"/>
          <w:szCs w:val="26"/>
        </w:rPr>
        <w:t xml:space="preserve">outh spends at DJF places </w:t>
      </w:r>
      <w:r w:rsidR="00496A6F" w:rsidRPr="00496A6F">
        <w:rPr>
          <w:rFonts w:ascii="Century Schoolbook" w:hAnsi="Century Schoolbook"/>
          <w:sz w:val="26"/>
          <w:szCs w:val="26"/>
          <w:highlight w:val="yellow"/>
        </w:rPr>
        <w:t>[</w:t>
      </w:r>
      <w:r w:rsidRPr="00496A6F">
        <w:rPr>
          <w:rFonts w:ascii="Century Schoolbook" w:hAnsi="Century Schoolbook"/>
          <w:sz w:val="26"/>
          <w:szCs w:val="26"/>
          <w:highlight w:val="yellow"/>
        </w:rPr>
        <w:t>him</w:t>
      </w:r>
      <w:r w:rsidR="00496A6F" w:rsidRPr="00496A6F">
        <w:rPr>
          <w:rFonts w:ascii="Century Schoolbook" w:hAnsi="Century Schoolbook"/>
          <w:sz w:val="26"/>
          <w:szCs w:val="26"/>
          <w:highlight w:val="yellow"/>
        </w:rPr>
        <w:t>, her, them]</w:t>
      </w:r>
      <w:r w:rsidRPr="003B4262">
        <w:rPr>
          <w:rFonts w:ascii="Century Schoolbook" w:hAnsi="Century Schoolbook"/>
          <w:sz w:val="26"/>
          <w:szCs w:val="26"/>
        </w:rPr>
        <w:t xml:space="preserve"> in great peril. </w:t>
      </w:r>
      <w:r w:rsidRPr="008E7415">
        <w:rPr>
          <w:rFonts w:ascii="Century Schoolbook" w:hAnsi="Century Schoolbook"/>
          <w:sz w:val="26"/>
          <w:szCs w:val="26"/>
          <w:highlight w:val="yellow"/>
        </w:rPr>
        <w:t>[His, Her, Their]</w:t>
      </w:r>
      <w:r>
        <w:rPr>
          <w:rFonts w:ascii="Century Schoolbook" w:hAnsi="Century Schoolbook"/>
          <w:sz w:val="26"/>
          <w:szCs w:val="26"/>
        </w:rPr>
        <w:t xml:space="preserve"> </w:t>
      </w:r>
      <w:r w:rsidRPr="00971576">
        <w:rPr>
          <w:rFonts w:ascii="Century Schoolbook" w:hAnsi="Century Schoolbook"/>
          <w:sz w:val="26"/>
          <w:szCs w:val="26"/>
        </w:rPr>
        <w:t xml:space="preserve">continued confinement </w:t>
      </w:r>
      <w:r>
        <w:rPr>
          <w:rFonts w:ascii="Century Schoolbook" w:hAnsi="Century Schoolbook"/>
          <w:sz w:val="26"/>
          <w:szCs w:val="26"/>
        </w:rPr>
        <w:t xml:space="preserve">makes it significantly more likely that </w:t>
      </w:r>
      <w:r w:rsidRPr="008E7415">
        <w:rPr>
          <w:rFonts w:ascii="Century Schoolbook" w:hAnsi="Century Schoolbook"/>
          <w:sz w:val="26"/>
          <w:szCs w:val="26"/>
          <w:highlight w:val="yellow"/>
        </w:rPr>
        <w:t>[he, she, they]</w:t>
      </w:r>
      <w:r>
        <w:rPr>
          <w:rFonts w:ascii="Century Schoolbook" w:hAnsi="Century Schoolbook"/>
          <w:sz w:val="26"/>
          <w:szCs w:val="26"/>
        </w:rPr>
        <w:t xml:space="preserve"> will contract the COVID-19 virus and become gravely ill, </w:t>
      </w:r>
      <w:r w:rsidRPr="004518B2">
        <w:rPr>
          <w:rFonts w:ascii="Century Schoolbook" w:hAnsi="Century Schoolbook"/>
          <w:sz w:val="26"/>
          <w:szCs w:val="26"/>
        </w:rPr>
        <w:t>and</w:t>
      </w:r>
      <w:r>
        <w:rPr>
          <w:rFonts w:ascii="Century Schoolbook" w:hAnsi="Century Schoolbook"/>
          <w:sz w:val="26"/>
          <w:szCs w:val="26"/>
        </w:rPr>
        <w:t xml:space="preserve">/or </w:t>
      </w:r>
      <w:r w:rsidRPr="004518B2">
        <w:rPr>
          <w:rFonts w:ascii="Century Schoolbook" w:hAnsi="Century Schoolbook"/>
          <w:sz w:val="26"/>
          <w:szCs w:val="26"/>
        </w:rPr>
        <w:t>spread</w:t>
      </w:r>
      <w:r>
        <w:rPr>
          <w:rFonts w:ascii="Century Schoolbook" w:hAnsi="Century Schoolbook"/>
          <w:sz w:val="26"/>
          <w:szCs w:val="26"/>
        </w:rPr>
        <w:t xml:space="preserve"> it to someone else.</w:t>
      </w:r>
    </w:p>
    <w:p w14:paraId="46A5824A" w14:textId="77777777" w:rsidR="003B4262" w:rsidRDefault="003B4262" w:rsidP="003B4262">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this Court should vacate the DJF commitment</w:t>
      </w:r>
      <w:r>
        <w:rPr>
          <w:rFonts w:ascii="Century Schoolbook" w:hAnsi="Century Schoolbook"/>
          <w:sz w:val="26"/>
          <w:szCs w:val="26"/>
        </w:rPr>
        <w:t xml:space="preserve"> under section 779.</w:t>
      </w:r>
    </w:p>
    <w:bookmarkEnd w:id="4"/>
    <w:p w14:paraId="56843AE8" w14:textId="77777777" w:rsidR="00787E6B" w:rsidRDefault="003B4262" w:rsidP="003B426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 xml:space="preserve"> </w:t>
      </w:r>
    </w:p>
    <w:p w14:paraId="29D4B0F2" w14:textId="77777777"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5F950582"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73014502" w14:textId="77777777" w:rsidR="00C2024C" w:rsidRPr="00C2024C" w:rsidRDefault="00C2024C" w:rsidP="00C2024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12C15670"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14:paraId="1E1DD225" w14:textId="77777777"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sidR="00554D15">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 xml:space="preserve">for </w:t>
      </w:r>
      <w:r w:rsidR="00C2024C" w:rsidRPr="00554D15">
        <w:rPr>
          <w:rFonts w:ascii="Book Antiqua" w:eastAsia="Century Gothic" w:hAnsi="Book Antiqua" w:cs="Book Antiqua"/>
          <w:sz w:val="26"/>
          <w:szCs w:val="26"/>
          <w:highlight w:val="yellow"/>
          <w:lang w:eastAsia="en-US"/>
        </w:rPr>
        <w:t>[</w:t>
      </w:r>
      <w:r w:rsidR="00E8011B">
        <w:rPr>
          <w:rFonts w:ascii="Book Antiqua" w:eastAsia="Century Gothic" w:hAnsi="Book Antiqua" w:cs="Book Antiqua"/>
          <w:sz w:val="26"/>
          <w:szCs w:val="26"/>
          <w:highlight w:val="yellow"/>
          <w:lang w:eastAsia="en-US"/>
        </w:rPr>
        <w:t>YOUTH</w:t>
      </w:r>
      <w:r w:rsidR="00C2024C" w:rsidRPr="00554D15">
        <w:rPr>
          <w:rFonts w:ascii="Book Antiqua" w:eastAsia="Century Gothic" w:hAnsi="Book Antiqua" w:cs="Book Antiqua"/>
          <w:sz w:val="26"/>
          <w:szCs w:val="26"/>
          <w:highlight w:val="yellow"/>
          <w:lang w:eastAsia="en-US"/>
        </w:rPr>
        <w:t>]</w:t>
      </w:r>
    </w:p>
    <w:p w14:paraId="7913858B" w14:textId="77777777" w:rsidR="00697ECC" w:rsidRPr="00697ECC" w:rsidRDefault="00697ECC" w:rsidP="00697ECC">
      <w:pPr>
        <w:ind w:left="720" w:hanging="720"/>
        <w:rPr>
          <w:rFonts w:ascii="Century Schoolbook" w:eastAsia="Calibri" w:hAnsi="Century Schoolbook" w:cs="Times New Roman"/>
          <w:sz w:val="26"/>
          <w:szCs w:val="22"/>
          <w:lang w:eastAsia="en-US"/>
        </w:rPr>
      </w:pPr>
    </w:p>
    <w:p w14:paraId="7CF716DC" w14:textId="77777777" w:rsidR="00697ECC" w:rsidRDefault="00697ECC">
      <w:pPr>
        <w:rPr>
          <w:rFonts w:ascii="Century Schoolbook" w:hAnsi="Century Schoolbook"/>
          <w:sz w:val="26"/>
          <w:szCs w:val="26"/>
        </w:rPr>
      </w:pPr>
      <w:r>
        <w:rPr>
          <w:rFonts w:ascii="Century Schoolbook" w:hAnsi="Century Schoolbook"/>
          <w:sz w:val="26"/>
          <w:szCs w:val="26"/>
        </w:rPr>
        <w:br w:type="page"/>
      </w:r>
    </w:p>
    <w:p w14:paraId="2E34EF62"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 xml:space="preserve">[Attorney name] </w:t>
      </w:r>
      <w:r w:rsidRPr="00D938E8">
        <w:rPr>
          <w:rFonts w:ascii="Century Schoolbook" w:eastAsia="Century Gothic" w:hAnsi="Century Schoolbook" w:cs="Times New Roman"/>
          <w:sz w:val="26"/>
          <w:szCs w:val="26"/>
          <w:lang w:val="en-CA" w:eastAsia="en-US"/>
        </w:rPr>
        <w:t>____________________</w:t>
      </w:r>
    </w:p>
    <w:p w14:paraId="3FD04703" w14:textId="77777777"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14:paraId="344111B6"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14:paraId="3F5141DE"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14:paraId="2B58B7D1" w14:textId="77777777"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14:paraId="0590A26C" w14:textId="77777777"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14:paraId="18B3C661"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43CE331B"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14:paraId="588B71AB" w14:textId="77777777" w:rsidR="007725EB" w:rsidRDefault="007725EB" w:rsidP="007725EB">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w:t>
      </w:r>
      <w:r w:rsidR="00CD6B7E">
        <w:rPr>
          <w:rFonts w:ascii="Century Schoolbook" w:eastAsia="Century Gothic" w:hAnsi="Century Schoolbook" w:cs="Book Antiqua"/>
          <w:bCs/>
          <w:sz w:val="26"/>
          <w:szCs w:val="26"/>
          <w:lang w:eastAsia="en-US"/>
        </w:rPr>
        <w:t>youth</w:t>
      </w:r>
      <w:r w:rsidRPr="009F5B09">
        <w:rPr>
          <w:rFonts w:ascii="Century Schoolbook" w:eastAsia="Century Gothic" w:hAnsi="Century Schoolbook" w:cs="Book Antiqua"/>
          <w:bCs/>
          <w:sz w:val="26"/>
          <w:szCs w:val="26"/>
          <w:lang w:eastAsia="en-US"/>
        </w:rPr>
        <w:t>’s name and last initial]</w:t>
      </w:r>
    </w:p>
    <w:p w14:paraId="7894854F" w14:textId="77777777"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14:paraId="74CB1FE2" w14:textId="77777777" w:rsidR="007725EB" w:rsidRPr="00D938E8"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14:paraId="2F93086E" w14:textId="77777777" w:rsidR="007725EB"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14:paraId="36B72A05" w14:textId="77777777" w:rsidR="007725EB" w:rsidRPr="00D938E8" w:rsidRDefault="007725EB" w:rsidP="007725EB">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7725EB" w:rsidRPr="00D938E8" w14:paraId="79A974CA" w14:textId="77777777" w:rsidTr="005D37BD">
        <w:tc>
          <w:tcPr>
            <w:tcW w:w="2500" w:type="pct"/>
            <w:tcBorders>
              <w:bottom w:val="single" w:sz="4" w:space="0" w:color="auto"/>
              <w:right w:val="single" w:sz="4" w:space="0" w:color="auto"/>
            </w:tcBorders>
          </w:tcPr>
          <w:p w14:paraId="2BD3D54A"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14:paraId="78AA38B1"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w:t>
            </w:r>
            <w:r w:rsidR="00E8011B">
              <w:rPr>
                <w:rStyle w:val="PartiesChar"/>
                <w:rFonts w:ascii="Century Schoolbook" w:hAnsi="Century Schoolbook"/>
                <w:sz w:val="26"/>
                <w:szCs w:val="26"/>
              </w:rPr>
              <w:t>youth</w:t>
            </w:r>
            <w:r>
              <w:rPr>
                <w:rStyle w:val="PartiesChar"/>
                <w:rFonts w:ascii="Century Schoolbook" w:hAnsi="Century Schoolbook"/>
                <w:sz w:val="26"/>
                <w:szCs w:val="26"/>
              </w:rPr>
              <w:t>’s name and last initial]</w:t>
            </w:r>
            <w:r w:rsidRPr="00502981">
              <w:rPr>
                <w:rStyle w:val="PartiesChar"/>
                <w:rFonts w:ascii="Century Schoolbook" w:hAnsi="Century Schoolbook"/>
                <w:sz w:val="26"/>
                <w:szCs w:val="26"/>
              </w:rPr>
              <w:t>,</w:t>
            </w:r>
          </w:p>
          <w:p w14:paraId="354DE313"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14:paraId="080D24A6"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14:paraId="7B43B87C"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14:paraId="7009787C" w14:textId="77777777"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14:paraId="36602E99" w14:textId="77777777" w:rsidR="007725EB" w:rsidRDefault="007725EB" w:rsidP="005D37BD">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w:t>
            </w:r>
            <w:r w:rsidR="00E8011B">
              <w:rPr>
                <w:rStyle w:val="PartiesChar"/>
                <w:rFonts w:ascii="Century Schoolbook" w:hAnsi="Century Schoolbook"/>
                <w:sz w:val="26"/>
                <w:szCs w:val="26"/>
              </w:rPr>
              <w:t>youth</w:t>
            </w:r>
            <w:r w:rsidRPr="00502981">
              <w:rPr>
                <w:rStyle w:val="PartiesChar"/>
                <w:rFonts w:ascii="Century Schoolbook" w:hAnsi="Century Schoolbook"/>
                <w:sz w:val="26"/>
                <w:szCs w:val="26"/>
              </w:rPr>
              <w:t>’s name and last initial],</w:t>
            </w:r>
          </w:p>
          <w:p w14:paraId="22E87FAC" w14:textId="77777777" w:rsidR="007725EB" w:rsidRPr="00D938E8" w:rsidRDefault="007725EB" w:rsidP="005D37BD">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14:paraId="4C76A607" w14:textId="77777777" w:rsidR="007725EB" w:rsidRPr="00D938E8" w:rsidRDefault="005A7ADB" w:rsidP="005D37BD">
            <w:pPr>
              <w:pStyle w:val="CaseNo"/>
              <w:rPr>
                <w:rFonts w:ascii="Century Schoolbook" w:hAnsi="Century Schoolbook"/>
                <w:sz w:val="26"/>
                <w:szCs w:val="26"/>
              </w:rPr>
            </w:pPr>
            <w:sdt>
              <w:sdtPr>
                <w:rPr>
                  <w:rFonts w:ascii="Century Schoolbook" w:hAnsi="Century Schoolbook"/>
                  <w:sz w:val="26"/>
                  <w:szCs w:val="26"/>
                </w:rPr>
                <w:alias w:val="Case number:"/>
                <w:tag w:val="Case number:"/>
                <w:id w:val="165839099"/>
                <w:placeholder>
                  <w:docPart w:val="68E1F14C5D0E49CCAFC4AF8EEFD4F6B2"/>
                </w:placeholder>
                <w:temporary/>
                <w:showingPlcHdr/>
                <w15:appearance w15:val="hidden"/>
              </w:sdtPr>
              <w:sdtEndPr/>
              <w:sdtContent>
                <w:r w:rsidR="007725EB" w:rsidRPr="00D938E8">
                  <w:rPr>
                    <w:rFonts w:ascii="Century Schoolbook" w:hAnsi="Century Schoolbook"/>
                    <w:sz w:val="26"/>
                    <w:szCs w:val="26"/>
                  </w:rPr>
                  <w:t>Case No.</w:t>
                </w:r>
              </w:sdtContent>
            </w:sdt>
            <w:r w:rsidR="007725EB" w:rsidRPr="00D938E8">
              <w:rPr>
                <w:rFonts w:ascii="Century Schoolbook" w:hAnsi="Century Schoolbook"/>
                <w:sz w:val="26"/>
                <w:szCs w:val="26"/>
              </w:rPr>
              <w:t xml:space="preserve">: </w:t>
            </w:r>
            <w:r w:rsidR="007725EB">
              <w:rPr>
                <w:rStyle w:val="CaseNoChar"/>
              </w:rPr>
              <w:t>__________________</w:t>
            </w:r>
          </w:p>
          <w:p w14:paraId="7ECC2B63" w14:textId="77777777" w:rsidR="007725EB" w:rsidRPr="00D938E8" w:rsidRDefault="007725EB" w:rsidP="00D16E44">
            <w:pPr>
              <w:pStyle w:val="Pleadingtitle"/>
              <w:rPr>
                <w:rFonts w:ascii="Century Schoolbook" w:hAnsi="Century Schoolbook"/>
                <w:b/>
                <w:sz w:val="26"/>
                <w:szCs w:val="26"/>
              </w:rPr>
            </w:pPr>
            <w:r>
              <w:rPr>
                <w:rFonts w:ascii="Century Schoolbook" w:hAnsi="Century Schoolbook"/>
                <w:b/>
                <w:sz w:val="26"/>
                <w:szCs w:val="26"/>
              </w:rPr>
              <w:t xml:space="preserve">petition </w:t>
            </w:r>
            <w:r w:rsidR="00E8011B">
              <w:rPr>
                <w:rFonts w:ascii="Century Schoolbook" w:hAnsi="Century Schoolbook"/>
                <w:b/>
                <w:sz w:val="26"/>
                <w:szCs w:val="26"/>
              </w:rPr>
              <w:t xml:space="preserve">TO </w:t>
            </w:r>
            <w:r w:rsidR="001F38CC">
              <w:rPr>
                <w:rFonts w:ascii="Century Schoolbook" w:hAnsi="Century Schoolbook"/>
                <w:b/>
                <w:sz w:val="26"/>
                <w:szCs w:val="26"/>
              </w:rPr>
              <w:t>VAC</w:t>
            </w:r>
            <w:r w:rsidR="00F84BCF">
              <w:rPr>
                <w:rFonts w:ascii="Century Schoolbook" w:hAnsi="Century Schoolbook"/>
                <w:b/>
                <w:sz w:val="26"/>
                <w:szCs w:val="26"/>
              </w:rPr>
              <w:t>ATE</w:t>
            </w:r>
            <w:r>
              <w:rPr>
                <w:rFonts w:ascii="Century Schoolbook" w:hAnsi="Century Schoolbook"/>
                <w:b/>
                <w:sz w:val="26"/>
                <w:szCs w:val="26"/>
              </w:rPr>
              <w:t xml:space="preserve"> </w:t>
            </w:r>
            <w:r w:rsidR="00E8011B">
              <w:rPr>
                <w:rFonts w:ascii="Century Schoolbook" w:hAnsi="Century Schoolbook"/>
                <w:b/>
                <w:sz w:val="26"/>
                <w:szCs w:val="26"/>
              </w:rPr>
              <w:t xml:space="preserve">DJF </w:t>
            </w:r>
            <w:r>
              <w:rPr>
                <w:rFonts w:ascii="Century Schoolbook" w:hAnsi="Century Schoolbook"/>
                <w:b/>
                <w:sz w:val="26"/>
                <w:szCs w:val="26"/>
              </w:rPr>
              <w:t>disposition due to covid-19 PANDEMIC</w:t>
            </w:r>
            <w:r w:rsidR="00D16E44">
              <w:rPr>
                <w:rFonts w:ascii="Century Schoolbook" w:hAnsi="Century Schoolbook"/>
                <w:b/>
                <w:sz w:val="26"/>
                <w:szCs w:val="26"/>
              </w:rPr>
              <w:t xml:space="preserve"> </w:t>
            </w:r>
            <w:r>
              <w:rPr>
                <w:rFonts w:ascii="Century Schoolbook" w:hAnsi="Century Schoolbook"/>
                <w:b/>
                <w:sz w:val="26"/>
                <w:szCs w:val="26"/>
              </w:rPr>
              <w:t>(Welf. &amp; Inst. Code, §</w:t>
            </w:r>
            <w:r w:rsidR="00F97402">
              <w:rPr>
                <w:rFonts w:ascii="Century Schoolbook" w:hAnsi="Century Schoolbook"/>
                <w:b/>
                <w:sz w:val="26"/>
                <w:szCs w:val="26"/>
              </w:rPr>
              <w:t xml:space="preserve"> </w:t>
            </w:r>
            <w:r>
              <w:rPr>
                <w:rFonts w:ascii="Century Schoolbook" w:hAnsi="Century Schoolbook"/>
                <w:b/>
                <w:sz w:val="26"/>
                <w:szCs w:val="26"/>
              </w:rPr>
              <w:t>77</w:t>
            </w:r>
            <w:r w:rsidR="00E17E71">
              <w:rPr>
                <w:rFonts w:ascii="Century Schoolbook" w:hAnsi="Century Schoolbook"/>
                <w:b/>
                <w:sz w:val="26"/>
                <w:szCs w:val="26"/>
              </w:rPr>
              <w:t>9</w:t>
            </w:r>
            <w:r>
              <w:rPr>
                <w:rFonts w:ascii="Century Schoolbook" w:hAnsi="Century Schoolbook"/>
                <w:b/>
                <w:sz w:val="26"/>
                <w:szCs w:val="26"/>
              </w:rPr>
              <w:t xml:space="preserve">); </w:t>
            </w:r>
            <w:bookmarkStart w:id="5" w:name="_Hlk36391193"/>
            <w:r>
              <w:rPr>
                <w:rFonts w:ascii="Century Schoolbook" w:hAnsi="Century Schoolbook"/>
                <w:b/>
                <w:sz w:val="26"/>
                <w:szCs w:val="26"/>
              </w:rPr>
              <w:t>MEMORANDUM OF POINTS AND AUTHORITIES</w:t>
            </w:r>
            <w:bookmarkEnd w:id="5"/>
            <w:r>
              <w:rPr>
                <w:rFonts w:ascii="Century Schoolbook" w:hAnsi="Century Schoolbook"/>
                <w:b/>
                <w:sz w:val="26"/>
                <w:szCs w:val="26"/>
              </w:rPr>
              <w:t>, AND DECLARATION IN SUPPORT</w:t>
            </w:r>
          </w:p>
        </w:tc>
      </w:tr>
    </w:tbl>
    <w:p w14:paraId="74F26516" w14:textId="77777777" w:rsidR="007725EB" w:rsidRDefault="007725EB" w:rsidP="00697ECC">
      <w:pPr>
        <w:autoSpaceDE w:val="0"/>
        <w:autoSpaceDN w:val="0"/>
        <w:adjustRightInd w:val="0"/>
        <w:spacing w:line="240" w:lineRule="auto"/>
        <w:ind w:firstLine="0"/>
        <w:rPr>
          <w:rFonts w:ascii="Times New Roman" w:eastAsia="Century Gothic" w:hAnsi="Times New Roman" w:cs="Times New Roman"/>
          <w:sz w:val="24"/>
          <w:szCs w:val="24"/>
          <w:lang w:val="en-CA" w:eastAsia="en-US"/>
        </w:rPr>
      </w:pPr>
    </w:p>
    <w:p w14:paraId="121CF900" w14:textId="77777777" w:rsid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14:paraId="7C894026" w14:textId="77777777" w:rsidR="00554D15" w:rsidRPr="00554D15" w:rsidRDefault="00554D15" w:rsidP="00554D15">
      <w:pPr>
        <w:pStyle w:val="ListParagraph"/>
        <w:spacing w:line="360" w:lineRule="auto"/>
        <w:ind w:firstLine="0"/>
        <w:jc w:val="center"/>
        <w:rPr>
          <w:rFonts w:ascii="Century Schoolbook" w:hAnsi="Century Schoolbook"/>
          <w:b/>
          <w:sz w:val="26"/>
          <w:szCs w:val="26"/>
        </w:rPr>
      </w:pPr>
    </w:p>
    <w:p w14:paraId="386EF920" w14:textId="77777777"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14:paraId="14581C44" w14:textId="77777777" w:rsidR="00C2024C" w:rsidRDefault="00292110" w:rsidP="00291857">
      <w:pPr>
        <w:spacing w:line="360" w:lineRule="auto"/>
        <w:ind w:firstLine="720"/>
        <w:rPr>
          <w:rFonts w:ascii="Century Schoolbook" w:hAnsi="Century Schoolbook"/>
          <w:sz w:val="26"/>
          <w:szCs w:val="26"/>
        </w:rPr>
      </w:pPr>
      <w:r w:rsidRPr="00292110">
        <w:rPr>
          <w:rFonts w:ascii="Century Schoolbook" w:hAnsi="Century Schoolbook"/>
          <w:sz w:val="26"/>
          <w:szCs w:val="26"/>
          <w:highlight w:val="yellow"/>
        </w:rPr>
        <w:t>[</w:t>
      </w:r>
      <w:r w:rsidR="00E8011B">
        <w:rPr>
          <w:rFonts w:ascii="Century Schoolbook" w:hAnsi="Century Schoolbook"/>
          <w:sz w:val="26"/>
          <w:szCs w:val="26"/>
          <w:highlight w:val="yellow"/>
        </w:rPr>
        <w:t>YOUTH</w:t>
      </w:r>
      <w:r w:rsidRPr="00292110">
        <w:rPr>
          <w:rFonts w:ascii="Century Schoolbook" w:hAnsi="Century Schoolbook"/>
          <w:sz w:val="26"/>
          <w:szCs w:val="26"/>
          <w:highlight w:val="yellow"/>
        </w:rPr>
        <w:t>]</w:t>
      </w:r>
      <w:r>
        <w:rPr>
          <w:rFonts w:ascii="Century Schoolbook" w:hAnsi="Century Schoolbook"/>
          <w:sz w:val="26"/>
          <w:szCs w:val="26"/>
        </w:rPr>
        <w:t xml:space="preserve"> was adjudicated for </w:t>
      </w:r>
      <w:r w:rsidRPr="00292110">
        <w:rPr>
          <w:rFonts w:ascii="Century Schoolbook" w:hAnsi="Century Schoolbook"/>
          <w:sz w:val="26"/>
          <w:szCs w:val="26"/>
          <w:highlight w:val="yellow"/>
        </w:rPr>
        <w:t>[DESCRIBE OFFENSE]</w:t>
      </w:r>
      <w:r>
        <w:rPr>
          <w:rFonts w:ascii="Century Schoolbook" w:hAnsi="Century Schoolbook"/>
          <w:sz w:val="26"/>
          <w:szCs w:val="26"/>
        </w:rPr>
        <w:t xml:space="preserve">. </w:t>
      </w:r>
      <w:r w:rsidR="00291857" w:rsidRPr="00291857">
        <w:rPr>
          <w:rFonts w:ascii="Century Schoolbook" w:hAnsi="Century Schoolbook"/>
          <w:sz w:val="26"/>
          <w:szCs w:val="26"/>
        </w:rPr>
        <w:t xml:space="preserve">On </w:t>
      </w:r>
      <w:r w:rsidR="00291857" w:rsidRPr="00291857">
        <w:rPr>
          <w:rFonts w:ascii="Century Schoolbook" w:hAnsi="Century Schoolbook"/>
          <w:sz w:val="26"/>
          <w:szCs w:val="26"/>
          <w:highlight w:val="yellow"/>
        </w:rPr>
        <w:t>[DATE]</w:t>
      </w:r>
      <w:r w:rsidR="00291857" w:rsidRPr="00291857">
        <w:rPr>
          <w:rFonts w:ascii="Century Schoolbook" w:hAnsi="Century Schoolbook"/>
          <w:sz w:val="26"/>
          <w:szCs w:val="26"/>
        </w:rPr>
        <w:t>,</w:t>
      </w:r>
      <w:r w:rsidR="00291857">
        <w:rPr>
          <w:rFonts w:ascii="Century Schoolbook" w:hAnsi="Century Schoolbook"/>
          <w:sz w:val="26"/>
          <w:szCs w:val="26"/>
        </w:rPr>
        <w:t xml:space="preserve"> the Court committed</w:t>
      </w:r>
      <w:r w:rsidR="00291857" w:rsidRPr="00291857">
        <w:rPr>
          <w:rFonts w:ascii="Century Schoolbook" w:hAnsi="Century Schoolbook"/>
          <w:sz w:val="26"/>
          <w:szCs w:val="26"/>
        </w:rPr>
        <w:t xml:space="preserve"> </w:t>
      </w:r>
      <w:r w:rsidR="00112A80" w:rsidRPr="008E7415">
        <w:rPr>
          <w:rFonts w:ascii="Century Schoolbook" w:hAnsi="Century Schoolbook"/>
          <w:sz w:val="26"/>
          <w:szCs w:val="26"/>
          <w:highlight w:val="yellow"/>
        </w:rPr>
        <w:t>[</w:t>
      </w:r>
      <w:r w:rsidR="00E8011B">
        <w:rPr>
          <w:rFonts w:ascii="Century Schoolbook" w:hAnsi="Century Schoolbook"/>
          <w:sz w:val="26"/>
          <w:szCs w:val="26"/>
          <w:highlight w:val="yellow"/>
        </w:rPr>
        <w:t>YOUTH</w:t>
      </w:r>
      <w:r w:rsidR="00112A80" w:rsidRPr="008E7415">
        <w:rPr>
          <w:rFonts w:ascii="Century Schoolbook" w:hAnsi="Century Schoolbook"/>
          <w:sz w:val="26"/>
          <w:szCs w:val="26"/>
          <w:highlight w:val="yellow"/>
        </w:rPr>
        <w:t>]</w:t>
      </w:r>
      <w:r w:rsidR="00291857">
        <w:rPr>
          <w:rFonts w:ascii="Century Schoolbook" w:hAnsi="Century Schoolbook"/>
          <w:sz w:val="26"/>
          <w:szCs w:val="26"/>
        </w:rPr>
        <w:t xml:space="preserve"> </w:t>
      </w:r>
      <w:r w:rsidR="00E8011B">
        <w:rPr>
          <w:rFonts w:ascii="Century Schoolbook" w:hAnsi="Century Schoolbook"/>
          <w:sz w:val="26"/>
          <w:szCs w:val="26"/>
        </w:rPr>
        <w:t xml:space="preserve">to DJF </w:t>
      </w:r>
      <w:r w:rsidR="00291857">
        <w:rPr>
          <w:rFonts w:ascii="Century Schoolbook" w:hAnsi="Century Schoolbook"/>
          <w:sz w:val="26"/>
          <w:szCs w:val="26"/>
        </w:rPr>
        <w:t xml:space="preserve">for </w:t>
      </w:r>
      <w:r w:rsidR="00291857" w:rsidRPr="00291857">
        <w:rPr>
          <w:rFonts w:ascii="Century Schoolbook" w:hAnsi="Century Schoolbook"/>
          <w:sz w:val="26"/>
          <w:szCs w:val="26"/>
          <w:highlight w:val="yellow"/>
        </w:rPr>
        <w:t>[PERIOD OF TIME]</w:t>
      </w:r>
      <w:r w:rsidR="00291857">
        <w:rPr>
          <w:rFonts w:ascii="Century Schoolbook" w:hAnsi="Century Schoolbook"/>
          <w:sz w:val="26"/>
          <w:szCs w:val="26"/>
        </w:rPr>
        <w:t>.</w:t>
      </w:r>
      <w:r w:rsidR="004A5AD0">
        <w:rPr>
          <w:rFonts w:ascii="Century Schoolbook" w:hAnsi="Century Schoolbook"/>
          <w:sz w:val="26"/>
          <w:szCs w:val="26"/>
        </w:rPr>
        <w:t xml:space="preserve"> </w:t>
      </w:r>
    </w:p>
    <w:p w14:paraId="134115CD" w14:textId="77777777" w:rsidR="00035CB5" w:rsidRDefault="00035CB5" w:rsidP="00035CB5">
      <w:pPr>
        <w:spacing w:line="360" w:lineRule="auto"/>
        <w:ind w:firstLine="0"/>
        <w:rPr>
          <w:rFonts w:ascii="Century Schoolbook" w:hAnsi="Century Schoolbook"/>
          <w:sz w:val="26"/>
          <w:szCs w:val="26"/>
        </w:rPr>
      </w:pPr>
    </w:p>
    <w:p w14:paraId="42EE1CAF" w14:textId="77777777" w:rsidR="00302AC5" w:rsidRDefault="00302AC5" w:rsidP="00035CB5">
      <w:pPr>
        <w:spacing w:line="360" w:lineRule="auto"/>
        <w:ind w:firstLine="0"/>
        <w:rPr>
          <w:rFonts w:ascii="Century Schoolbook" w:hAnsi="Century Schoolbook"/>
          <w:sz w:val="26"/>
          <w:szCs w:val="26"/>
        </w:rPr>
      </w:pPr>
    </w:p>
    <w:p w14:paraId="43CF3CCA" w14:textId="77777777"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bookmarkStart w:id="6" w:name="_Hlk36452539"/>
      <w:r w:rsidRPr="00302AC5">
        <w:rPr>
          <w:rFonts w:ascii="Century Schoolbook" w:hAnsi="Century Schoolbook"/>
          <w:b/>
          <w:sz w:val="26"/>
          <w:szCs w:val="26"/>
        </w:rPr>
        <w:lastRenderedPageBreak/>
        <w:t xml:space="preserve">The COVID-19 Pandemic, Placing </w:t>
      </w:r>
      <w:r>
        <w:rPr>
          <w:rFonts w:ascii="Century Schoolbook" w:hAnsi="Century Schoolbook"/>
          <w:b/>
          <w:sz w:val="26"/>
          <w:szCs w:val="26"/>
        </w:rPr>
        <w:t xml:space="preserve">This </w:t>
      </w:r>
      <w:r w:rsidR="00E8011B">
        <w:rPr>
          <w:rFonts w:ascii="Century Schoolbook" w:hAnsi="Century Schoolbook"/>
          <w:b/>
          <w:sz w:val="26"/>
          <w:szCs w:val="26"/>
        </w:rPr>
        <w:t>Youth</w:t>
      </w:r>
      <w:r w:rsidRPr="00302AC5">
        <w:rPr>
          <w:rFonts w:ascii="Century Schoolbook" w:hAnsi="Century Schoolbook"/>
          <w:b/>
          <w:sz w:val="26"/>
          <w:szCs w:val="26"/>
        </w:rPr>
        <w:t xml:space="preserve"> At </w:t>
      </w:r>
      <w:bookmarkStart w:id="7" w:name="_Hlk36384745"/>
      <w:r w:rsidRPr="00302AC5">
        <w:rPr>
          <w:rFonts w:ascii="Century Schoolbook" w:hAnsi="Century Schoolbook"/>
          <w:b/>
          <w:sz w:val="26"/>
          <w:szCs w:val="26"/>
        </w:rPr>
        <w:t>Serious Risk Of Physical</w:t>
      </w:r>
      <w:bookmarkEnd w:id="7"/>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Justif</w:t>
      </w:r>
      <w:r w:rsidR="002B6B47">
        <w:rPr>
          <w:rFonts w:ascii="Century Schoolbook" w:hAnsi="Century Schoolbook"/>
          <w:b/>
          <w:sz w:val="26"/>
          <w:szCs w:val="26"/>
        </w:rPr>
        <w:t>ies</w:t>
      </w:r>
      <w:r w:rsidRPr="00302AC5">
        <w:rPr>
          <w:rFonts w:ascii="Century Schoolbook" w:hAnsi="Century Schoolbook"/>
          <w:b/>
          <w:sz w:val="26"/>
          <w:szCs w:val="26"/>
        </w:rPr>
        <w:t xml:space="preserve"> </w:t>
      </w:r>
      <w:r>
        <w:rPr>
          <w:rFonts w:ascii="Century Schoolbook" w:hAnsi="Century Schoolbook"/>
          <w:b/>
          <w:sz w:val="26"/>
          <w:szCs w:val="26"/>
        </w:rPr>
        <w:t xml:space="preserve">Immediate </w:t>
      </w:r>
      <w:r w:rsidR="004371C4">
        <w:rPr>
          <w:rFonts w:ascii="Century Schoolbook" w:hAnsi="Century Schoolbook"/>
          <w:b/>
          <w:sz w:val="26"/>
          <w:szCs w:val="26"/>
        </w:rPr>
        <w:t>Setting Aside Of The</w:t>
      </w:r>
      <w:r w:rsidRPr="00302AC5">
        <w:rPr>
          <w:rFonts w:ascii="Century Schoolbook" w:hAnsi="Century Schoolbook"/>
          <w:b/>
          <w:sz w:val="26"/>
          <w:szCs w:val="26"/>
        </w:rPr>
        <w:t xml:space="preserve"> Dispositional Order In This Case</w:t>
      </w:r>
    </w:p>
    <w:bookmarkEnd w:id="6"/>
    <w:p w14:paraId="005BFBB6" w14:textId="77777777" w:rsidR="00302AC5" w:rsidRDefault="00302AC5" w:rsidP="00302AC5">
      <w:pPr>
        <w:spacing w:line="360" w:lineRule="auto"/>
        <w:ind w:firstLine="0"/>
        <w:rPr>
          <w:rFonts w:ascii="Century Schoolbook" w:hAnsi="Century Schoolbook"/>
          <w:sz w:val="26"/>
          <w:szCs w:val="26"/>
        </w:rPr>
      </w:pPr>
    </w:p>
    <w:p w14:paraId="63D41EED" w14:textId="77777777" w:rsidR="004371C4" w:rsidRDefault="004371C4" w:rsidP="004371C4">
      <w:pPr>
        <w:spacing w:line="360" w:lineRule="auto"/>
        <w:ind w:firstLine="720"/>
        <w:rPr>
          <w:rFonts w:ascii="Century Schoolbook" w:hAnsi="Century Schoolbook"/>
          <w:sz w:val="26"/>
          <w:szCs w:val="26"/>
        </w:rPr>
      </w:pPr>
      <w:r>
        <w:rPr>
          <w:rFonts w:ascii="Century Schoolbook" w:hAnsi="Century Schoolbook"/>
          <w:sz w:val="26"/>
          <w:szCs w:val="26"/>
        </w:rPr>
        <w:t xml:space="preserve">Section 779 authorizes this Court to </w:t>
      </w:r>
      <w:r w:rsidRPr="004371C4">
        <w:rPr>
          <w:rFonts w:ascii="Century Schoolbook" w:hAnsi="Century Schoolbook"/>
          <w:sz w:val="26"/>
          <w:szCs w:val="26"/>
        </w:rPr>
        <w:t xml:space="preserve">set aside </w:t>
      </w:r>
      <w:r>
        <w:rPr>
          <w:rFonts w:ascii="Century Schoolbook" w:hAnsi="Century Schoolbook"/>
          <w:sz w:val="26"/>
          <w:szCs w:val="26"/>
        </w:rPr>
        <w:t>an</w:t>
      </w:r>
      <w:r w:rsidRPr="004371C4">
        <w:rPr>
          <w:rFonts w:ascii="Century Schoolbook" w:hAnsi="Century Schoolbook"/>
          <w:sz w:val="26"/>
          <w:szCs w:val="26"/>
        </w:rPr>
        <w:t xml:space="preserve"> order of commitment</w:t>
      </w:r>
      <w:r>
        <w:rPr>
          <w:rFonts w:ascii="Century Schoolbook" w:hAnsi="Century Schoolbook"/>
          <w:sz w:val="26"/>
          <w:szCs w:val="26"/>
        </w:rPr>
        <w:t xml:space="preserve"> to Department of Juvenile Facilities (formerly California Youth Authority)</w:t>
      </w:r>
      <w:r w:rsidRPr="004371C4">
        <w:rPr>
          <w:rFonts w:ascii="Century Schoolbook" w:hAnsi="Century Schoolbook"/>
          <w:sz w:val="26"/>
          <w:szCs w:val="26"/>
        </w:rPr>
        <w:t>.</w:t>
      </w:r>
      <w:r>
        <w:rPr>
          <w:rFonts w:ascii="Century Schoolbook" w:hAnsi="Century Schoolbook"/>
          <w:sz w:val="26"/>
          <w:szCs w:val="26"/>
        </w:rPr>
        <w:t xml:space="preserve"> The statute allows “</w:t>
      </w:r>
      <w:r w:rsidRPr="004371C4">
        <w:rPr>
          <w:rFonts w:ascii="Century Schoolbook" w:hAnsi="Century Schoolbook"/>
          <w:sz w:val="26"/>
          <w:szCs w:val="26"/>
        </w:rPr>
        <w:t>the court to change, modify, or set aside an order of commitment after a noticed hearing and upon a showing of good cause that the Youth Authority is unable to, or failing to, provide treatment consistent with Section 734.</w:t>
      </w:r>
      <w:r>
        <w:rPr>
          <w:rFonts w:ascii="Century Schoolbook" w:hAnsi="Century Schoolbook"/>
          <w:sz w:val="26"/>
          <w:szCs w:val="26"/>
        </w:rPr>
        <w:t xml:space="preserve">”  For its part, </w:t>
      </w:r>
      <w:r w:rsidR="00491AB5">
        <w:rPr>
          <w:rFonts w:ascii="Century Schoolbook" w:hAnsi="Century Schoolbook"/>
          <w:sz w:val="26"/>
          <w:szCs w:val="26"/>
        </w:rPr>
        <w:t>section 734 provides: “</w:t>
      </w:r>
      <w:r w:rsidR="00491AB5" w:rsidRPr="00491AB5">
        <w:rPr>
          <w:rFonts w:ascii="Century Schoolbook" w:hAnsi="Century Schoolbook"/>
          <w:sz w:val="26"/>
          <w:szCs w:val="26"/>
        </w:rPr>
        <w:t>No ward of the juvenile court shall be committed to the Youth Authority unless the judge of the court is fully satisfied that the mental and physical condition and qualifications of the ward are such as to render it probable that he will be benefited by the reformatory educational discipline or other treatment provided by the Youth Authority</w:t>
      </w:r>
      <w:r w:rsidR="001F38CC">
        <w:rPr>
          <w:rFonts w:ascii="Century Schoolbook" w:hAnsi="Century Schoolbook"/>
          <w:sz w:val="26"/>
          <w:szCs w:val="26"/>
        </w:rPr>
        <w:t xml:space="preserve"> [DJF]</w:t>
      </w:r>
      <w:r w:rsidR="00491AB5" w:rsidRPr="00491AB5">
        <w:rPr>
          <w:rFonts w:ascii="Century Schoolbook" w:hAnsi="Century Schoolbook"/>
          <w:sz w:val="26"/>
          <w:szCs w:val="26"/>
        </w:rPr>
        <w:t>.</w:t>
      </w:r>
      <w:r w:rsidR="00491AB5">
        <w:rPr>
          <w:rFonts w:ascii="Century Schoolbook" w:hAnsi="Century Schoolbook"/>
          <w:sz w:val="26"/>
          <w:szCs w:val="26"/>
        </w:rPr>
        <w:t>”</w:t>
      </w:r>
    </w:p>
    <w:p w14:paraId="5BB35193" w14:textId="77777777" w:rsidR="002B6B47" w:rsidRDefault="002B6B47" w:rsidP="001F38CC">
      <w:pPr>
        <w:spacing w:line="360" w:lineRule="auto"/>
        <w:ind w:firstLine="720"/>
        <w:rPr>
          <w:rFonts w:ascii="Century Schoolbook" w:hAnsi="Century Schoolbook"/>
          <w:sz w:val="26"/>
          <w:szCs w:val="26"/>
        </w:rPr>
      </w:pPr>
      <w:r>
        <w:rPr>
          <w:rFonts w:ascii="Century Schoolbook" w:hAnsi="Century Schoolbook"/>
          <w:sz w:val="26"/>
          <w:szCs w:val="26"/>
        </w:rPr>
        <w:t xml:space="preserve">As discussed below, </w:t>
      </w:r>
      <w:bookmarkStart w:id="8" w:name="_Hlk36455217"/>
      <w:r>
        <w:rPr>
          <w:rFonts w:ascii="Century Schoolbook" w:hAnsi="Century Schoolbook"/>
          <w:sz w:val="26"/>
          <w:szCs w:val="26"/>
        </w:rPr>
        <w:t>t</w:t>
      </w:r>
      <w:r w:rsidRPr="002B6B47">
        <w:rPr>
          <w:rFonts w:ascii="Century Schoolbook" w:hAnsi="Century Schoolbook"/>
          <w:sz w:val="26"/>
          <w:szCs w:val="26"/>
        </w:rPr>
        <w:t>he COVID-19 Pandemic</w:t>
      </w:r>
      <w:r>
        <w:rPr>
          <w:rFonts w:ascii="Century Schoolbook" w:hAnsi="Century Schoolbook"/>
          <w:sz w:val="26"/>
          <w:szCs w:val="26"/>
        </w:rPr>
        <w:t xml:space="preserve"> </w:t>
      </w:r>
      <w:r w:rsidRPr="002B6B47">
        <w:rPr>
          <w:rFonts w:ascii="Century Schoolbook" w:hAnsi="Century Schoolbook"/>
          <w:sz w:val="26"/>
          <w:szCs w:val="26"/>
        </w:rPr>
        <w:t>plac</w:t>
      </w:r>
      <w:r>
        <w:rPr>
          <w:rFonts w:ascii="Century Schoolbook" w:hAnsi="Century Schoolbook"/>
          <w:sz w:val="26"/>
          <w:szCs w:val="26"/>
        </w:rPr>
        <w:t>es</w:t>
      </w:r>
      <w:r w:rsidRPr="002B6B47">
        <w:rPr>
          <w:rFonts w:ascii="Century Schoolbook" w:hAnsi="Century Schoolbook"/>
          <w:sz w:val="26"/>
          <w:szCs w:val="26"/>
        </w:rPr>
        <w:t xml:space="preserve"> this youth at serious risk of physical, psychological, and emotional harm, </w:t>
      </w:r>
      <w:r>
        <w:rPr>
          <w:rFonts w:ascii="Century Schoolbook" w:hAnsi="Century Schoolbook"/>
          <w:sz w:val="26"/>
          <w:szCs w:val="26"/>
        </w:rPr>
        <w:t>such that the DJF commitment</w:t>
      </w:r>
      <w:r w:rsidR="001F38CC">
        <w:rPr>
          <w:rFonts w:ascii="Century Schoolbook" w:hAnsi="Century Schoolbook"/>
          <w:sz w:val="26"/>
          <w:szCs w:val="26"/>
        </w:rPr>
        <w:t xml:space="preserve"> </w:t>
      </w:r>
      <w:r w:rsidR="001F38CC" w:rsidRPr="001F38CC">
        <w:rPr>
          <w:rFonts w:ascii="Century Schoolbook" w:hAnsi="Century Schoolbook"/>
          <w:sz w:val="26"/>
          <w:szCs w:val="26"/>
        </w:rPr>
        <w:t>fail</w:t>
      </w:r>
      <w:r w:rsidR="001F38CC">
        <w:rPr>
          <w:rFonts w:ascii="Century Schoolbook" w:hAnsi="Century Schoolbook"/>
          <w:sz w:val="26"/>
          <w:szCs w:val="26"/>
        </w:rPr>
        <w:t xml:space="preserve">s to </w:t>
      </w:r>
      <w:r w:rsidR="001F38CC" w:rsidRPr="001F38CC">
        <w:rPr>
          <w:rFonts w:ascii="Century Schoolbook" w:hAnsi="Century Schoolbook"/>
          <w:sz w:val="26"/>
          <w:szCs w:val="26"/>
        </w:rPr>
        <w:t xml:space="preserve">provide treatment consistent with </w:t>
      </w:r>
      <w:r w:rsidR="00CD6B7E">
        <w:rPr>
          <w:rFonts w:ascii="Century Schoolbook" w:hAnsi="Century Schoolbook"/>
          <w:sz w:val="26"/>
          <w:szCs w:val="26"/>
        </w:rPr>
        <w:t>s</w:t>
      </w:r>
      <w:r w:rsidR="001F38CC" w:rsidRPr="001F38CC">
        <w:rPr>
          <w:rFonts w:ascii="Century Schoolbook" w:hAnsi="Century Schoolbook"/>
          <w:sz w:val="26"/>
          <w:szCs w:val="26"/>
        </w:rPr>
        <w:t>ection 734</w:t>
      </w:r>
      <w:r w:rsidR="00CD6B7E">
        <w:rPr>
          <w:rFonts w:ascii="Century Schoolbook" w:hAnsi="Century Schoolbook"/>
          <w:sz w:val="26"/>
          <w:szCs w:val="26"/>
        </w:rPr>
        <w:t>:</w:t>
      </w:r>
      <w:r w:rsidR="001F38CC">
        <w:rPr>
          <w:rFonts w:ascii="Century Schoolbook" w:hAnsi="Century Schoolbook"/>
          <w:sz w:val="26"/>
          <w:szCs w:val="26"/>
        </w:rPr>
        <w:t xml:space="preserve"> DJF will </w:t>
      </w:r>
      <w:r w:rsidR="00CD6B7E">
        <w:rPr>
          <w:rFonts w:ascii="Century Schoolbook" w:hAnsi="Century Schoolbook"/>
          <w:sz w:val="26"/>
          <w:szCs w:val="26"/>
        </w:rPr>
        <w:t xml:space="preserve">no longer </w:t>
      </w:r>
      <w:r w:rsidR="001F38CC">
        <w:rPr>
          <w:rFonts w:ascii="Century Schoolbook" w:hAnsi="Century Schoolbook"/>
          <w:sz w:val="26"/>
          <w:szCs w:val="26"/>
        </w:rPr>
        <w:t>probably benefit this youth.  To the contrary, every day this Youth spends at DJF places him in great peril.  A</w:t>
      </w:r>
      <w:bookmarkStart w:id="9" w:name="_GoBack"/>
      <w:bookmarkEnd w:id="9"/>
      <w:r w:rsidR="001F38CC">
        <w:rPr>
          <w:rFonts w:ascii="Century Schoolbook" w:hAnsi="Century Schoolbook"/>
          <w:sz w:val="26"/>
          <w:szCs w:val="26"/>
        </w:rPr>
        <w:t xml:space="preserve">s such, this Court should </w:t>
      </w:r>
      <w:r w:rsidR="00D16E44">
        <w:rPr>
          <w:rFonts w:ascii="Century Schoolbook" w:hAnsi="Century Schoolbook"/>
          <w:sz w:val="26"/>
          <w:szCs w:val="26"/>
        </w:rPr>
        <w:t>vacate the DJF commitment</w:t>
      </w:r>
      <w:r w:rsidR="00CD6B7E">
        <w:rPr>
          <w:rFonts w:ascii="Century Schoolbook" w:hAnsi="Century Schoolbook"/>
          <w:sz w:val="26"/>
          <w:szCs w:val="26"/>
        </w:rPr>
        <w:t xml:space="preserve">.  </w:t>
      </w:r>
      <w:bookmarkEnd w:id="8"/>
    </w:p>
    <w:p w14:paraId="094D56B6" w14:textId="20221BD3" w:rsidR="000E4674" w:rsidRDefault="005A7ADB" w:rsidP="006E5C88">
      <w:pPr>
        <w:spacing w:line="360" w:lineRule="auto"/>
        <w:ind w:firstLine="720"/>
        <w:rPr>
          <w:rFonts w:ascii="Century Schoolbook" w:hAnsi="Century Schoolbook"/>
          <w:sz w:val="26"/>
          <w:szCs w:val="26"/>
        </w:rPr>
      </w:pPr>
      <w:r w:rsidRPr="005A7ADB">
        <w:rPr>
          <w:rFonts w:ascii="Century Schoolbook" w:eastAsia="Calibri" w:hAnsi="Century Schoolbook" w:cs="Times New Roman"/>
          <w:sz w:val="26"/>
          <w:szCs w:val="26"/>
          <w:lang w:eastAsia="en-US"/>
        </w:rPr>
        <w:t>Here, as of April 22, 2020, there are more than two and a half million confirmed cases of COVID-19 worldwide and over 182,000 deaths.</w:t>
      </w:r>
      <w:r w:rsidRPr="005A7ADB">
        <w:rPr>
          <w:rFonts w:ascii="Century Schoolbook" w:eastAsia="Calibri" w:hAnsi="Century Schoolbook" w:cs="Times New Roman"/>
          <w:sz w:val="26"/>
          <w:szCs w:val="26"/>
          <w:vertAlign w:val="superscript"/>
          <w:lang w:eastAsia="en-US"/>
        </w:rPr>
        <w:footnoteReference w:id="2"/>
      </w:r>
      <w:r w:rsidRPr="005A7ADB">
        <w:rPr>
          <w:rFonts w:ascii="Century Schoolbook" w:eastAsia="Calibri" w:hAnsi="Century Schoolbook" w:cs="Times New Roman"/>
          <w:sz w:val="26"/>
          <w:szCs w:val="26"/>
          <w:lang w:eastAsia="en-US"/>
        </w:rPr>
        <w:t xml:space="preserve">  The United States has the highest number of confirmed cases in the world with </w:t>
      </w:r>
      <w:r w:rsidRPr="005A7ADB">
        <w:rPr>
          <w:rFonts w:ascii="Century Schoolbook" w:eastAsia="Calibri" w:hAnsi="Century Schoolbook" w:cs="Times New Roman"/>
          <w:sz w:val="26"/>
          <w:szCs w:val="26"/>
          <w:lang w:eastAsia="en-US"/>
        </w:rPr>
        <w:lastRenderedPageBreak/>
        <w:t>776,907 confirmed cases and 18,516 confirmed deaths as of April 22, 2020.</w:t>
      </w:r>
      <w:r w:rsidRPr="005A7ADB">
        <w:rPr>
          <w:rFonts w:ascii="Century Schoolbook" w:eastAsia="Calibri" w:hAnsi="Century Schoolbook" w:cs="Times New Roman"/>
          <w:sz w:val="26"/>
          <w:szCs w:val="26"/>
          <w:vertAlign w:val="superscript"/>
          <w:lang w:eastAsia="en-US"/>
        </w:rPr>
        <w:footnoteReference w:id="3"/>
      </w:r>
      <w:r w:rsidRPr="005A7ADB">
        <w:rPr>
          <w:rFonts w:ascii="Century Schoolbook" w:eastAsia="Calibri" w:hAnsi="Century Schoolbook" w:cs="Times New Roman"/>
          <w:sz w:val="26"/>
          <w:szCs w:val="26"/>
          <w:lang w:eastAsia="en-US"/>
        </w:rPr>
        <w:t xml:space="preserve"> </w:t>
      </w:r>
      <w:r w:rsidR="006E5C88">
        <w:rPr>
          <w:rFonts w:ascii="Century Schoolbook" w:hAnsi="Century Schoolbook"/>
          <w:sz w:val="26"/>
          <w:szCs w:val="26"/>
        </w:rPr>
        <w:t>No one knows precisely how many Americans will perish in this pandemic, but it may reach more than two million fatalities.</w:t>
      </w:r>
      <w:r w:rsidR="006E5C88">
        <w:rPr>
          <w:rStyle w:val="FootnoteReference"/>
          <w:rFonts w:ascii="Century Schoolbook" w:hAnsi="Century Schoolbook"/>
          <w:sz w:val="26"/>
          <w:szCs w:val="26"/>
        </w:rPr>
        <w:footnoteReference w:id="4"/>
      </w:r>
      <w:r w:rsidR="006E5C88">
        <w:rPr>
          <w:rFonts w:ascii="Century Schoolbook" w:hAnsi="Century Schoolbook"/>
          <w:sz w:val="26"/>
          <w:szCs w:val="26"/>
        </w:rPr>
        <w:t xml:space="preserve">  </w:t>
      </w:r>
    </w:p>
    <w:p w14:paraId="77044394" w14:textId="77777777" w:rsidR="00565590" w:rsidRDefault="000E4674" w:rsidP="00565590">
      <w:pPr>
        <w:spacing w:line="360" w:lineRule="auto"/>
        <w:ind w:firstLine="720"/>
        <w:rPr>
          <w:rFonts w:ascii="Century Schoolbook" w:hAnsi="Century Schoolbook"/>
          <w:sz w:val="26"/>
          <w:szCs w:val="26"/>
        </w:rPr>
      </w:pPr>
      <w:r>
        <w:rPr>
          <w:rFonts w:ascii="Century Schoolbook" w:hAnsi="Century Schoolbook"/>
          <w:sz w:val="26"/>
          <w:szCs w:val="26"/>
        </w:rPr>
        <w:t xml:space="preserve"> </w:t>
      </w: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sidR="00044A2A">
        <w:rPr>
          <w:rStyle w:val="FootnoteReference"/>
          <w:rFonts w:ascii="Century Schoolbook" w:hAnsi="Century Schoolbook"/>
          <w:sz w:val="26"/>
          <w:szCs w:val="26"/>
        </w:rPr>
        <w:footnoteReference w:id="5"/>
      </w:r>
      <w:r>
        <w:rPr>
          <w:rFonts w:ascii="Century Schoolbook" w:hAnsi="Century Schoolbook"/>
          <w:sz w:val="26"/>
          <w:szCs w:val="26"/>
        </w:rPr>
        <w:t xml:space="preserve"> </w:t>
      </w:r>
      <w:r w:rsidR="00044A2A">
        <w:rPr>
          <w:rFonts w:ascii="Century Schoolbook" w:hAnsi="Century Schoolbook"/>
          <w:sz w:val="26"/>
          <w:szCs w:val="26"/>
        </w:rPr>
        <w:t xml:space="preserve"> (</w:t>
      </w:r>
      <w:r w:rsidR="00044A2A" w:rsidRPr="00044A2A">
        <w:rPr>
          <w:rFonts w:ascii="Century Schoolbook" w:hAnsi="Century Schoolbook"/>
          <w:sz w:val="26"/>
          <w:szCs w:val="26"/>
        </w:rPr>
        <w:t>Newsom March 19, 2020 Executive Order N-33-20</w:t>
      </w:r>
      <w:r w:rsidR="00044A2A">
        <w:rPr>
          <w:rFonts w:ascii="Century Schoolbook" w:hAnsi="Century Schoolbook"/>
          <w:sz w:val="26"/>
          <w:szCs w:val="26"/>
        </w:rPr>
        <w:t>.) T</w:t>
      </w:r>
      <w:r w:rsidR="00044A2A" w:rsidRPr="00044A2A">
        <w:rPr>
          <w:rFonts w:ascii="Century Schoolbook" w:hAnsi="Century Schoolbook"/>
          <w:sz w:val="26"/>
          <w:szCs w:val="26"/>
        </w:rPr>
        <w:t xml:space="preserve">he Governor’s </w:t>
      </w:r>
      <w:r w:rsidR="00044A2A">
        <w:rPr>
          <w:rFonts w:ascii="Century Schoolbook" w:hAnsi="Century Schoolbook"/>
          <w:sz w:val="26"/>
          <w:szCs w:val="26"/>
        </w:rPr>
        <w:t>order requires all California residents to stay home</w:t>
      </w:r>
      <w:r w:rsidR="00A8605F">
        <w:rPr>
          <w:rFonts w:ascii="Century Schoolbook" w:hAnsi="Century Schoolbook"/>
          <w:sz w:val="26"/>
          <w:szCs w:val="26"/>
        </w:rPr>
        <w:t>, except to facilitate certain authorized activities,</w:t>
      </w:r>
      <w:r w:rsidR="00044A2A">
        <w:rPr>
          <w:rFonts w:ascii="Century Schoolbook" w:hAnsi="Century Schoolbook"/>
          <w:sz w:val="26"/>
          <w:szCs w:val="26"/>
        </w:rPr>
        <w:t xml:space="preserve"> </w:t>
      </w:r>
      <w:r w:rsidR="00A8605F">
        <w:rPr>
          <w:rFonts w:ascii="Century Schoolbook" w:hAnsi="Century Schoolbook"/>
          <w:sz w:val="26"/>
          <w:szCs w:val="26"/>
        </w:rPr>
        <w:t xml:space="preserve">and to keep a </w:t>
      </w:r>
      <w:r w:rsidR="00044A2A" w:rsidRPr="00044A2A">
        <w:rPr>
          <w:rFonts w:ascii="Century Schoolbook" w:hAnsi="Century Schoolbook"/>
          <w:sz w:val="26"/>
          <w:szCs w:val="26"/>
        </w:rPr>
        <w:t>distanc</w:t>
      </w:r>
      <w:r w:rsidR="00A8605F">
        <w:rPr>
          <w:rFonts w:ascii="Century Schoolbook" w:hAnsi="Century Schoolbook"/>
          <w:sz w:val="26"/>
          <w:szCs w:val="26"/>
        </w:rPr>
        <w:t xml:space="preserve">e of </w:t>
      </w:r>
      <w:r w:rsidR="00044A2A" w:rsidRPr="00044A2A">
        <w:rPr>
          <w:rFonts w:ascii="Century Schoolbook" w:hAnsi="Century Schoolbook"/>
          <w:sz w:val="26"/>
          <w:szCs w:val="26"/>
        </w:rPr>
        <w:t>at least six feet apart at all times</w:t>
      </w:r>
      <w:r w:rsidR="00A8605F">
        <w:rPr>
          <w:rFonts w:ascii="Century Schoolbook" w:hAnsi="Century Schoolbook"/>
          <w:sz w:val="26"/>
          <w:szCs w:val="26"/>
        </w:rPr>
        <w:t>.  In the absence of such appropriate steps to mitigate the spread of the virus, the Governor’s office predicts as many as 56% of all Californians will contract the virus.</w:t>
      </w:r>
      <w:r w:rsidR="00044A2A">
        <w:rPr>
          <w:rFonts w:ascii="Century Schoolbook" w:hAnsi="Century Schoolbook"/>
          <w:sz w:val="26"/>
          <w:szCs w:val="26"/>
        </w:rPr>
        <w:t xml:space="preserve"> (</w:t>
      </w:r>
      <w:r w:rsidR="00044A2A" w:rsidRPr="00044A2A">
        <w:rPr>
          <w:rFonts w:ascii="Century Schoolbook" w:hAnsi="Century Schoolbook"/>
          <w:i/>
          <w:sz w:val="26"/>
          <w:szCs w:val="26"/>
        </w:rPr>
        <w:t>Ibid</w:t>
      </w:r>
      <w:r w:rsidR="00044A2A">
        <w:rPr>
          <w:rFonts w:ascii="Century Schoolbook" w:hAnsi="Century Schoolbook"/>
          <w:sz w:val="26"/>
          <w:szCs w:val="26"/>
        </w:rPr>
        <w:t xml:space="preserve">.)  </w:t>
      </w:r>
    </w:p>
    <w:p w14:paraId="79A17F32" w14:textId="77777777" w:rsidR="00565590" w:rsidRPr="00565590" w:rsidRDefault="00565590" w:rsidP="00DC3B28">
      <w:pPr>
        <w:spacing w:line="360" w:lineRule="auto"/>
        <w:ind w:firstLine="720"/>
        <w:rPr>
          <w:rFonts w:ascii="Century Schoolbook" w:hAnsi="Century Schoolbook"/>
          <w:sz w:val="26"/>
          <w:szCs w:val="26"/>
        </w:rPr>
      </w:pPr>
      <w:r w:rsidRPr="00565590">
        <w:rPr>
          <w:rFonts w:ascii="Century Schoolbook" w:hAnsi="Century Schoolbook"/>
          <w:sz w:val="26"/>
          <w:szCs w:val="26"/>
        </w:rPr>
        <w:t xml:space="preserve">Governor Newsom has recognized the specific risk to incarcerated </w:t>
      </w:r>
      <w:r>
        <w:rPr>
          <w:rFonts w:ascii="Century Schoolbook" w:hAnsi="Century Schoolbook"/>
          <w:sz w:val="26"/>
          <w:szCs w:val="26"/>
        </w:rPr>
        <w:t>people</w:t>
      </w:r>
      <w:r w:rsidRPr="00565590">
        <w:rPr>
          <w:rFonts w:ascii="Century Schoolbook" w:hAnsi="Century Schoolbook"/>
          <w:sz w:val="26"/>
          <w:szCs w:val="26"/>
        </w:rPr>
        <w:t xml:space="preserve"> during the Pandemic by issuing Executive Order, N-36-20, halting all movement by prisoners from county jails and juvenile halls to adult prisons and the Department of Juvenile Justice for 30 days, with the ability to extend that order in 30 day increments as deemed necessary.</w:t>
      </w:r>
      <w:r>
        <w:rPr>
          <w:rFonts w:ascii="Century Schoolbook" w:hAnsi="Century Schoolbook"/>
          <w:sz w:val="26"/>
          <w:szCs w:val="26"/>
        </w:rPr>
        <w:t xml:space="preserve"> </w:t>
      </w:r>
      <w:r w:rsidRPr="007C07BC">
        <w:rPr>
          <w:rFonts w:ascii="Century Schoolbook" w:hAnsi="Century Schoolbook"/>
          <w:sz w:val="26"/>
          <w:szCs w:val="26"/>
        </w:rPr>
        <w:t xml:space="preserve">(Newsom March </w:t>
      </w:r>
      <w:r>
        <w:rPr>
          <w:rFonts w:ascii="Century Schoolbook" w:hAnsi="Century Schoolbook"/>
          <w:sz w:val="26"/>
          <w:szCs w:val="26"/>
        </w:rPr>
        <w:t>24</w:t>
      </w:r>
      <w:r w:rsidRPr="007C07BC">
        <w:rPr>
          <w:rFonts w:ascii="Century Schoolbook" w:hAnsi="Century Schoolbook"/>
          <w:sz w:val="26"/>
          <w:szCs w:val="26"/>
        </w:rPr>
        <w:t xml:space="preserve">, </w:t>
      </w:r>
      <w:r w:rsidRPr="007C07BC">
        <w:rPr>
          <w:rFonts w:ascii="Century Schoolbook" w:hAnsi="Century Schoolbook"/>
          <w:sz w:val="26"/>
          <w:szCs w:val="26"/>
        </w:rPr>
        <w:lastRenderedPageBreak/>
        <w:t>2020 Executive Order N-3</w:t>
      </w:r>
      <w:r>
        <w:rPr>
          <w:rFonts w:ascii="Century Schoolbook" w:hAnsi="Century Schoolbook"/>
          <w:sz w:val="26"/>
          <w:szCs w:val="26"/>
        </w:rPr>
        <w:t>6</w:t>
      </w:r>
      <w:r w:rsidRPr="007C07BC">
        <w:rPr>
          <w:rFonts w:ascii="Century Schoolbook" w:hAnsi="Century Schoolbook"/>
          <w:sz w:val="26"/>
          <w:szCs w:val="26"/>
        </w:rPr>
        <w:t>-20.)</w:t>
      </w:r>
      <w:r>
        <w:rPr>
          <w:rFonts w:ascii="Century Schoolbook" w:hAnsi="Century Schoolbook"/>
          <w:sz w:val="26"/>
          <w:szCs w:val="26"/>
        </w:rPr>
        <w:t xml:space="preserve"> </w:t>
      </w:r>
      <w:r w:rsidRPr="00565590">
        <w:rPr>
          <w:rFonts w:ascii="Century Schoolbook" w:hAnsi="Century Schoolbook"/>
          <w:sz w:val="26"/>
          <w:szCs w:val="26"/>
        </w:rPr>
        <w:t xml:space="preserve">That order represents a recognition by the highest executive authority of the enhanced danger to incarcerated </w:t>
      </w:r>
      <w:r w:rsidR="002C48D4">
        <w:rPr>
          <w:rFonts w:ascii="Century Schoolbook" w:hAnsi="Century Schoolbook"/>
          <w:sz w:val="26"/>
          <w:szCs w:val="26"/>
        </w:rPr>
        <w:t>people</w:t>
      </w:r>
      <w:r w:rsidRPr="00565590">
        <w:rPr>
          <w:rFonts w:ascii="Century Schoolbook" w:hAnsi="Century Schoolbook"/>
          <w:sz w:val="26"/>
          <w:szCs w:val="26"/>
        </w:rPr>
        <w:t xml:space="preserve"> from the </w:t>
      </w:r>
      <w:r>
        <w:rPr>
          <w:rFonts w:ascii="Century Schoolbook" w:hAnsi="Century Schoolbook"/>
          <w:sz w:val="26"/>
          <w:szCs w:val="26"/>
        </w:rPr>
        <w:t>COVID-19 Pandemic.</w:t>
      </w:r>
    </w:p>
    <w:p w14:paraId="76B0F1D3" w14:textId="77777777"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10" w:name="_Hlk36384916"/>
      <w:r w:rsidRPr="009009F1">
        <w:rPr>
          <w:rFonts w:ascii="Century Schoolbook" w:hAnsi="Century Schoolbook"/>
          <w:b/>
          <w:sz w:val="26"/>
          <w:szCs w:val="26"/>
        </w:rPr>
        <w:t xml:space="preserve">Continued Confinement </w:t>
      </w:r>
      <w:r w:rsidR="00CD6B7E">
        <w:rPr>
          <w:rFonts w:ascii="Century Schoolbook" w:hAnsi="Century Schoolbook"/>
          <w:b/>
          <w:sz w:val="26"/>
          <w:szCs w:val="26"/>
        </w:rPr>
        <w:t xml:space="preserve">At DJF </w:t>
      </w:r>
      <w:r>
        <w:rPr>
          <w:rFonts w:ascii="Century Schoolbook" w:hAnsi="Century Schoolbook"/>
          <w:b/>
          <w:sz w:val="26"/>
          <w:szCs w:val="26"/>
        </w:rPr>
        <w:t xml:space="preserve">Places This </w:t>
      </w:r>
      <w:r w:rsidR="00E8011B">
        <w:rPr>
          <w:rFonts w:ascii="Century Schoolbook" w:hAnsi="Century Schoolbook"/>
          <w:b/>
          <w:sz w:val="26"/>
          <w:szCs w:val="26"/>
        </w:rPr>
        <w:t>Youth</w:t>
      </w:r>
      <w:r>
        <w:rPr>
          <w:rFonts w:ascii="Century Schoolbook" w:hAnsi="Century Schoolbook"/>
          <w:b/>
          <w:sz w:val="26"/>
          <w:szCs w:val="26"/>
        </w:rPr>
        <w:t xml:space="preserve"> At </w:t>
      </w:r>
      <w:r w:rsidRPr="009009F1">
        <w:rPr>
          <w:rFonts w:ascii="Century Schoolbook" w:hAnsi="Century Schoolbook"/>
          <w:b/>
          <w:sz w:val="26"/>
          <w:szCs w:val="26"/>
        </w:rPr>
        <w:t xml:space="preserve">Serious Risk Of Physical Harm </w:t>
      </w:r>
    </w:p>
    <w:bookmarkEnd w:id="10"/>
    <w:p w14:paraId="7D3A287B" w14:textId="77777777" w:rsidR="00E97DB4"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1"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1"/>
      <w:r w:rsidR="0009103A" w:rsidRPr="0009103A">
        <w:rPr>
          <w:rFonts w:ascii="Century Schoolbook" w:hAnsi="Century Schoolbook"/>
          <w:sz w:val="26"/>
          <w:szCs w:val="26"/>
        </w:rPr>
        <w:t xml:space="preserve">It is easily transmissible—spreading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 It is believed “that a significant amount of transmission may be 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very serious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r w:rsidR="00E97DB4">
        <w:rPr>
          <w:rFonts w:ascii="Century Schoolbook" w:hAnsi="Century Schoolbook"/>
          <w:sz w:val="26"/>
          <w:szCs w:val="26"/>
        </w:rPr>
        <w:t xml:space="preserve">  </w:t>
      </w:r>
    </w:p>
    <w:p w14:paraId="3B2FE833" w14:textId="77777777" w:rsidR="00E97DB4" w:rsidRPr="00E97DB4" w:rsidRDefault="00E97DB4" w:rsidP="0009103A">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w:t>
      </w:r>
      <w:r w:rsidR="00C7213B">
        <w:rPr>
          <w:rFonts w:ascii="Century Schoolbook" w:hAnsi="Century Schoolbook"/>
          <w:sz w:val="26"/>
          <w:szCs w:val="26"/>
        </w:rPr>
        <w:t xml:space="preserve"> [hereafter, “Physicians”],</w:t>
      </w:r>
      <w:r>
        <w:rPr>
          <w:rFonts w:ascii="Century Schoolbook" w:hAnsi="Century Schoolbook"/>
          <w:sz w:val="26"/>
          <w:szCs w:val="26"/>
        </w:rPr>
        <w:t xml:space="preserve">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 xml:space="preserve">Community spread is in the U.S., and staff at juvenile facilities have tested positive for COVID-19. The number of cases </w:t>
      </w:r>
      <w:r w:rsidRPr="00E97DB4">
        <w:rPr>
          <w:rFonts w:ascii="Century Schoolbook" w:hAnsi="Century Schoolbook"/>
          <w:sz w:val="26"/>
          <w:szCs w:val="26"/>
        </w:rPr>
        <w:lastRenderedPageBreak/>
        <w:t>is growing exponentially, and health systems are already being strained.</w:t>
      </w:r>
      <w:r>
        <w:rPr>
          <w:rFonts w:ascii="Century Schoolbook" w:hAnsi="Century Schoolbook"/>
          <w:sz w:val="26"/>
          <w:szCs w:val="26"/>
        </w:rPr>
        <w:t xml:space="preserve">”  (Exhibit 3, at p. 2.)  </w:t>
      </w:r>
    </w:p>
    <w:p w14:paraId="37EBCD8F" w14:textId="77777777" w:rsidR="00DC3B28" w:rsidRPr="00DC3B28" w:rsidRDefault="00DC3B28" w:rsidP="00DC3B28">
      <w:pPr>
        <w:spacing w:line="360" w:lineRule="auto"/>
        <w:ind w:firstLine="720"/>
        <w:rPr>
          <w:rFonts w:ascii="Century Schoolbook" w:hAnsi="Century Schoolbook"/>
          <w:sz w:val="26"/>
          <w:szCs w:val="26"/>
        </w:rPr>
      </w:pPr>
      <w:r w:rsidRPr="00DC3B28">
        <w:rPr>
          <w:rFonts w:ascii="Century Schoolbook" w:hAnsi="Century Schoolbook"/>
          <w:sz w:val="26"/>
          <w:szCs w:val="26"/>
        </w:rPr>
        <w:t>Infectious diseases like COVID-19 are spread by sharing or touching objects used by others, and the diseases are spread through the air or by touch. Controlling the spread of the virus by limiting person to 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For these reasons, if – but more likely when – COVID-19 is introduced into a detention environment, the risks of spread is greatly, if not exponentially, increased as already evidenced by spread of COVID-19 in two other congregate environments: nursing homes and cruise ships.  (Exhibit 1: Declaration of Marc Stern, ¶ 8.) </w:t>
      </w:r>
    </w:p>
    <w:p w14:paraId="7FF0682E" w14:textId="77777777" w:rsidR="00C7213B" w:rsidRDefault="00C7213B" w:rsidP="00E97DB4">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Pr>
          <w:rFonts w:ascii="Century Schoolbook" w:hAnsi="Century Schoolbook"/>
          <w:sz w:val="26"/>
          <w:szCs w:val="26"/>
        </w:rPr>
        <w:t xml:space="preserve">” </w:t>
      </w:r>
      <w:bookmarkStart w:id="12" w:name="_Hlk36464026"/>
      <w:r>
        <w:rPr>
          <w:rFonts w:ascii="Century Schoolbook" w:hAnsi="Century Schoolbook"/>
          <w:sz w:val="26"/>
          <w:szCs w:val="26"/>
        </w:rPr>
        <w:t xml:space="preserve">(Exhibit 3: Physicians at p. 2.)  </w:t>
      </w:r>
      <w:bookmarkEnd w:id="12"/>
    </w:p>
    <w:p w14:paraId="44D99EFA" w14:textId="77777777" w:rsidR="00424F20" w:rsidRDefault="00084C92" w:rsidP="005C7E5F">
      <w:pPr>
        <w:spacing w:line="360" w:lineRule="auto"/>
        <w:ind w:firstLine="720"/>
        <w:rPr>
          <w:rFonts w:ascii="Century Schoolbook" w:hAnsi="Century Schoolbook"/>
          <w:sz w:val="26"/>
          <w:szCs w:val="26"/>
        </w:rPr>
      </w:pPr>
      <w:r w:rsidRPr="00084C92">
        <w:rPr>
          <w:rFonts w:ascii="Century Schoolbook" w:hAnsi="Century Schoolbook"/>
          <w:sz w:val="26"/>
          <w:szCs w:val="26"/>
        </w:rPr>
        <w:t>Dr. Craig W. Haney</w:t>
      </w:r>
      <w:r>
        <w:rPr>
          <w:rFonts w:ascii="Century Schoolbook" w:hAnsi="Century Schoolbook"/>
          <w:sz w:val="26"/>
          <w:szCs w:val="26"/>
        </w:rPr>
        <w:t xml:space="preserve">, </w:t>
      </w:r>
      <w:r w:rsidRPr="00084C92">
        <w:rPr>
          <w:rFonts w:ascii="Century Schoolbook" w:hAnsi="Century Schoolbook"/>
          <w:sz w:val="26"/>
          <w:szCs w:val="26"/>
        </w:rPr>
        <w:t>Distinguished Professor of Psychology and UC Presidential Chair at the University of California Santa Cruz</w:t>
      </w:r>
      <w:r>
        <w:rPr>
          <w:rFonts w:ascii="Century Schoolbook" w:hAnsi="Century Schoolbook"/>
          <w:sz w:val="26"/>
          <w:szCs w:val="26"/>
        </w:rPr>
        <w:t>,</w:t>
      </w:r>
      <w:r w:rsidRPr="00084C92">
        <w:rPr>
          <w:rFonts w:ascii="Century Schoolbook" w:hAnsi="Century Schoolbook"/>
          <w:sz w:val="26"/>
          <w:szCs w:val="26"/>
        </w:rPr>
        <w:t xml:space="preserve"> </w:t>
      </w:r>
      <w:r w:rsidR="005B0B94">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sidR="005B0B94">
        <w:rPr>
          <w:rFonts w:ascii="Century Schoolbook" w:hAnsi="Century Schoolbook"/>
          <w:sz w:val="26"/>
          <w:szCs w:val="26"/>
        </w:rPr>
        <w:t xml:space="preserve"> lack the operational  capacity to address the needs of youth in custody in a crisis of this magnitude.  They do not have the resources needed to provide youth with ready access to cleaning and </w:t>
      </w:r>
      <w:r w:rsidR="005B0B94">
        <w:rPr>
          <w:rFonts w:ascii="Century Schoolbook" w:hAnsi="Century Schoolbook"/>
          <w:sz w:val="26"/>
          <w:szCs w:val="26"/>
        </w:rPr>
        <w:lastRenderedPageBreak/>
        <w:t xml:space="preserve">sanitation supplies, or to ensure that staff sanitize all potentially contaminated surfaces during the day.  Most lack </w:t>
      </w:r>
      <w:r w:rsidR="00FC0601">
        <w:rPr>
          <w:rFonts w:ascii="Century Schoolbook" w:hAnsi="Century Schoolbook"/>
          <w:sz w:val="26"/>
          <w:szCs w:val="26"/>
        </w:rPr>
        <w:t xml:space="preserve">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 xml:space="preserve">contracting COVID-19 and then transmitting it to both youth and other staff inside.”  </w:t>
      </w:r>
      <w:r w:rsidR="00FC0601">
        <w:rPr>
          <w:rFonts w:ascii="Century Schoolbook" w:hAnsi="Century Schoolbook"/>
          <w:sz w:val="26"/>
          <w:szCs w:val="26"/>
        </w:rPr>
        <w:t xml:space="preserve"> </w:t>
      </w:r>
      <w:r w:rsidR="00E533C4">
        <w:rPr>
          <w:rFonts w:ascii="Century Schoolbook" w:hAnsi="Century Schoolbook"/>
          <w:sz w:val="26"/>
          <w:szCs w:val="26"/>
        </w:rPr>
        <w:t>(</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14:paraId="6BB4B6CF" w14:textId="77777777" w:rsidR="00475057" w:rsidRDefault="005C7E5F"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14:paraId="0ED602D0" w14:textId="77777777" w:rsidR="00BB0F23" w:rsidRDefault="00BB0F2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According to </w:t>
      </w:r>
      <w:r w:rsidRPr="00BB0F23">
        <w:rPr>
          <w:rFonts w:ascii="Century Schoolbook" w:hAnsi="Century Schoolbook"/>
          <w:sz w:val="26"/>
          <w:szCs w:val="26"/>
        </w:rPr>
        <w:t>Maureen Washburn</w:t>
      </w:r>
      <w:r>
        <w:rPr>
          <w:rFonts w:ascii="Century Schoolbook" w:hAnsi="Century Schoolbook"/>
          <w:sz w:val="26"/>
          <w:szCs w:val="26"/>
        </w:rPr>
        <w:t xml:space="preserve">, </w:t>
      </w:r>
      <w:r w:rsidRPr="00BB0F23">
        <w:rPr>
          <w:rFonts w:ascii="Century Schoolbook" w:hAnsi="Century Schoolbook"/>
          <w:sz w:val="26"/>
          <w:szCs w:val="26"/>
        </w:rPr>
        <w:t>Policy Analyst for the Center on Juvenile and Criminal Justice</w:t>
      </w:r>
      <w:r>
        <w:rPr>
          <w:rFonts w:ascii="Century Schoolbook" w:hAnsi="Century Schoolbook"/>
          <w:sz w:val="26"/>
          <w:szCs w:val="26"/>
        </w:rPr>
        <w:t>, “</w:t>
      </w:r>
      <w:r w:rsidRPr="00BB0F23">
        <w:rPr>
          <w:rFonts w:ascii="Century Schoolbook" w:hAnsi="Century Schoolbook"/>
          <w:sz w:val="26"/>
          <w:szCs w:val="26"/>
        </w:rPr>
        <w:t>Youth at DJJ are highly susceptible to contagious illnesses given the facilities’ structure and large populations (Each facility holds over 150 youth.) They have daily physical contact with one another, particularly in large open dormitory units, and are subjected to substandard conditions within their living units, including communal bathroom areas.</w:t>
      </w:r>
      <w:r>
        <w:rPr>
          <w:rFonts w:ascii="Century Schoolbook" w:hAnsi="Century Schoolbook"/>
          <w:sz w:val="26"/>
          <w:szCs w:val="26"/>
        </w:rPr>
        <w:t>”</w:t>
      </w:r>
      <w:r>
        <w:rPr>
          <w:rStyle w:val="FootnoteReference"/>
          <w:rFonts w:ascii="Century Schoolbook" w:hAnsi="Century Schoolbook"/>
          <w:sz w:val="26"/>
          <w:szCs w:val="26"/>
        </w:rPr>
        <w:footnoteReference w:id="6"/>
      </w:r>
      <w:r>
        <w:rPr>
          <w:rFonts w:ascii="Century Schoolbook" w:hAnsi="Century Schoolbook"/>
          <w:sz w:val="26"/>
          <w:szCs w:val="26"/>
        </w:rPr>
        <w:t xml:space="preserve">  </w:t>
      </w:r>
      <w:r w:rsidR="00F84BCF">
        <w:rPr>
          <w:rFonts w:ascii="Century Schoolbook" w:hAnsi="Century Schoolbook"/>
          <w:sz w:val="26"/>
          <w:szCs w:val="26"/>
        </w:rPr>
        <w:t>“</w:t>
      </w:r>
      <w:r w:rsidR="00F84BCF" w:rsidRPr="00F84BCF">
        <w:rPr>
          <w:rFonts w:ascii="Century Schoolbook" w:hAnsi="Century Schoolbook"/>
          <w:sz w:val="26"/>
          <w:szCs w:val="26"/>
        </w:rPr>
        <w:t xml:space="preserve">It is simply a matter of time before COVID-19 arrives at DJJ. Prison walls and guard towers do not stop the spread of disease. They accelerate it. The longer we wait before drastically reducing DJJ’s population </w:t>
      </w:r>
      <w:r w:rsidR="00F84BCF" w:rsidRPr="00F84BCF">
        <w:rPr>
          <w:rFonts w:ascii="Century Schoolbook" w:hAnsi="Century Schoolbook"/>
          <w:sz w:val="26"/>
          <w:szCs w:val="26"/>
        </w:rPr>
        <w:lastRenderedPageBreak/>
        <w:t>and implementing safety measures, the greater the potential harm to youth and staff.</w:t>
      </w:r>
      <w:r w:rsidR="00F84BCF">
        <w:rPr>
          <w:rFonts w:ascii="Century Schoolbook" w:hAnsi="Century Schoolbook"/>
          <w:sz w:val="26"/>
          <w:szCs w:val="26"/>
        </w:rPr>
        <w:t>”  (</w:t>
      </w:r>
      <w:r w:rsidR="00F84BCF" w:rsidRPr="00F84BCF">
        <w:rPr>
          <w:rFonts w:ascii="Century Schoolbook" w:hAnsi="Century Schoolbook"/>
          <w:i/>
          <w:sz w:val="26"/>
          <w:szCs w:val="26"/>
        </w:rPr>
        <w:t>Ibid</w:t>
      </w:r>
      <w:r w:rsidR="00F84BCF">
        <w:rPr>
          <w:rFonts w:ascii="Century Schoolbook" w:hAnsi="Century Schoolbook"/>
          <w:sz w:val="26"/>
          <w:szCs w:val="26"/>
        </w:rPr>
        <w:t>.)</w:t>
      </w:r>
    </w:p>
    <w:p w14:paraId="43369059" w14:textId="77777777" w:rsidR="00E97DB4" w:rsidRDefault="00E97DB4" w:rsidP="005C7E5F">
      <w:pPr>
        <w:spacing w:line="360" w:lineRule="auto"/>
        <w:ind w:firstLine="720"/>
        <w:rPr>
          <w:rFonts w:ascii="Century Schoolbook" w:hAnsi="Century Schoolbook"/>
          <w:sz w:val="26"/>
          <w:szCs w:val="26"/>
        </w:rPr>
      </w:pPr>
      <w:r w:rsidRPr="00E97DB4">
        <w:rPr>
          <w:rFonts w:ascii="Century Schoolbook" w:hAnsi="Century Schoolbook"/>
          <w:sz w:val="26"/>
          <w:szCs w:val="26"/>
        </w:rPr>
        <w:t>Community spread is in the U.S., and staff at juvenile facilities have tested positive for COVID19. 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p>
    <w:p w14:paraId="1F4C754F" w14:textId="77777777" w:rsidR="007D2375" w:rsidRPr="004D7983" w:rsidRDefault="007D2375" w:rsidP="007D2375">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than scientists once realized.</w:t>
      </w:r>
      <w:r>
        <w:rPr>
          <w:rStyle w:val="FootnoteReference"/>
          <w:rFonts w:ascii="Century Schoolbook" w:hAnsi="Century Schoolbook"/>
          <w:sz w:val="26"/>
          <w:szCs w:val="26"/>
        </w:rPr>
        <w:footnoteReference w:id="7"/>
      </w:r>
      <w:r>
        <w:rPr>
          <w:rFonts w:ascii="Century Schoolbook" w:hAnsi="Century Schoolbook"/>
          <w:sz w:val="26"/>
          <w:szCs w:val="26"/>
        </w:rPr>
        <w:t xml:space="preserve"> </w:t>
      </w:r>
      <w:r w:rsidRPr="008521D9">
        <w:rPr>
          <w:rFonts w:ascii="Century Schoolbook" w:hAnsi="Century Schoolbook"/>
          <w:sz w:val="26"/>
          <w:szCs w:val="26"/>
          <w:shd w:val="clear" w:color="auto" w:fill="FFFFFF"/>
        </w:rPr>
        <w:t>In what is thought to be “</w:t>
      </w:r>
      <w:r w:rsidRPr="008521D9">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Pr="008521D9">
        <w:rPr>
          <w:rStyle w:val="FootnoteReference"/>
          <w:rFonts w:ascii="Century Schoolbook" w:hAnsi="Century Schoolbook"/>
          <w:sz w:val="26"/>
          <w:szCs w:val="26"/>
        </w:rPr>
        <w:footnoteReference w:id="8"/>
      </w:r>
      <w:r>
        <w:rPr>
          <w:rFonts w:ascii="Century Schoolbook" w:hAnsi="Century Schoolbook"/>
          <w:sz w:val="26"/>
          <w:szCs w:val="26"/>
        </w:rPr>
        <w:t xml:space="preserve">  </w:t>
      </w:r>
      <w:r w:rsidRPr="00B36D67">
        <w:rPr>
          <w:rFonts w:ascii="Century Schoolbook" w:eastAsia="Calibri" w:hAnsi="Century Schoolbook" w:cs="Times New Roman"/>
          <w:sz w:val="26"/>
          <w:szCs w:val="26"/>
          <w:lang w:eastAsia="en-US"/>
        </w:rPr>
        <w:t>Moreover, among the children tracked in the study, nearly six percent developed severe to critical cases of COVID-19.</w:t>
      </w:r>
      <w:r w:rsidRPr="00B36D67">
        <w:rPr>
          <w:rFonts w:ascii="Century Schoolbook" w:eastAsia="Calibri" w:hAnsi="Century Schoolbook" w:cs="Times New Roman"/>
          <w:sz w:val="26"/>
          <w:szCs w:val="26"/>
          <w:vertAlign w:val="superscript"/>
          <w:lang w:eastAsia="en-US"/>
        </w:rPr>
        <w:footnoteReference w:id="9"/>
      </w:r>
      <w:r>
        <w:rPr>
          <w:rFonts w:ascii="Century Schoolbook" w:eastAsia="Calibri" w:hAnsi="Century Schoolbook" w:cs="Times New Roman"/>
          <w:sz w:val="26"/>
          <w:szCs w:val="26"/>
          <w:lang w:eastAsia="en-US"/>
        </w:rPr>
        <w:t xml:space="preserve"> </w:t>
      </w:r>
      <w:r w:rsidRPr="004D7983">
        <w:rPr>
          <w:rFonts w:ascii="Century Schoolbook" w:eastAsia="Calibri" w:hAnsi="Century Schoolbook" w:cs="Times New Roman"/>
          <w:sz w:val="26"/>
          <w:szCs w:val="26"/>
          <w:lang w:eastAsia="en-US"/>
        </w:rPr>
        <w:t xml:space="preserve">Although the study showed that children (5.9%) were less likely than their adult counterparts (18.5%) to develop the </w:t>
      </w:r>
      <w:r w:rsidRPr="004D7983">
        <w:rPr>
          <w:rFonts w:ascii="Century Schoolbook" w:eastAsia="Calibri" w:hAnsi="Century Schoolbook" w:cs="Times New Roman"/>
          <w:sz w:val="26"/>
          <w:szCs w:val="26"/>
          <w:lang w:eastAsia="en-US"/>
        </w:rPr>
        <w:lastRenderedPageBreak/>
        <w:t>most concerning cases of the disease, the study clearly demonstrates that the current pandemic poses a significant risk of harm to younger persons.</w:t>
      </w:r>
      <w:r>
        <w:rPr>
          <w:rStyle w:val="FootnoteReference"/>
          <w:rFonts w:ascii="Century Schoolbook" w:eastAsia="Calibri" w:hAnsi="Century Schoolbook" w:cs="Times New Roman"/>
          <w:sz w:val="26"/>
          <w:szCs w:val="26"/>
          <w:lang w:eastAsia="en-US"/>
        </w:rPr>
        <w:footnoteReference w:id="10"/>
      </w:r>
      <w:r w:rsidRPr="004D7983">
        <w:rPr>
          <w:rFonts w:ascii="Century Schoolbook" w:eastAsia="Calibri" w:hAnsi="Century Schoolbook" w:cs="Times New Roman"/>
          <w:sz w:val="26"/>
          <w:szCs w:val="26"/>
          <w:lang w:eastAsia="en-US"/>
        </w:rPr>
        <w:t xml:space="preserve">  </w:t>
      </w:r>
    </w:p>
    <w:p w14:paraId="533D1C68" w14:textId="77777777" w:rsidR="007D2375" w:rsidRDefault="007D2375" w:rsidP="005C7E5F">
      <w:pPr>
        <w:spacing w:line="360" w:lineRule="auto"/>
        <w:ind w:firstLine="720"/>
        <w:rPr>
          <w:rFonts w:ascii="Century Schoolbook" w:hAnsi="Century Schoolbook"/>
          <w:sz w:val="26"/>
          <w:szCs w:val="26"/>
        </w:rPr>
      </w:pPr>
    </w:p>
    <w:p w14:paraId="6A77B146" w14:textId="77777777" w:rsidR="00F84BCF" w:rsidRDefault="00F84BCF" w:rsidP="005C7E5F">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[IF YOUR YOUTH IS MEDICALLY VULNERABLE, DISCUSS HERE</w:t>
      </w:r>
      <w:r>
        <w:rPr>
          <w:rFonts w:ascii="Century Schoolbook" w:hAnsi="Century Schoolbook"/>
          <w:sz w:val="26"/>
          <w:szCs w:val="26"/>
          <w:highlight w:val="yellow"/>
        </w:rPr>
        <w:t>, AND ARGUE INCREASE RISK OF HARM</w:t>
      </w:r>
      <w:r w:rsidRPr="00F84BCF">
        <w:rPr>
          <w:rFonts w:ascii="Century Schoolbook" w:hAnsi="Century Schoolbook"/>
          <w:sz w:val="26"/>
          <w:szCs w:val="26"/>
          <w:highlight w:val="yellow"/>
        </w:rPr>
        <w:t>]</w:t>
      </w:r>
    </w:p>
    <w:p w14:paraId="0CD8AF10" w14:textId="77777777" w:rsidR="00BB0F23" w:rsidRDefault="00BB0F23" w:rsidP="005C7E5F">
      <w:pPr>
        <w:spacing w:line="360" w:lineRule="auto"/>
        <w:ind w:firstLine="720"/>
        <w:rPr>
          <w:rFonts w:ascii="Century Schoolbook" w:hAnsi="Century Schoolbook"/>
          <w:sz w:val="26"/>
          <w:szCs w:val="26"/>
        </w:rPr>
      </w:pPr>
    </w:p>
    <w:p w14:paraId="6FC0AA1D" w14:textId="77777777"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r w:rsidR="00AC03D8">
        <w:rPr>
          <w:rFonts w:ascii="Century Schoolbook" w:hAnsi="Century Schoolbook"/>
          <w:b/>
          <w:sz w:val="26"/>
          <w:szCs w:val="26"/>
        </w:rPr>
        <w:t xml:space="preserve">At DJF </w:t>
      </w:r>
      <w:r>
        <w:rPr>
          <w:rFonts w:ascii="Century Schoolbook" w:hAnsi="Century Schoolbook"/>
          <w:b/>
          <w:sz w:val="26"/>
          <w:szCs w:val="26"/>
        </w:rPr>
        <w:t xml:space="preserve">Places This </w:t>
      </w:r>
      <w:r w:rsidR="00E8011B">
        <w:rPr>
          <w:rFonts w:ascii="Century Schoolbook" w:hAnsi="Century Schoolbook"/>
          <w:b/>
          <w:sz w:val="26"/>
          <w:szCs w:val="26"/>
        </w:rPr>
        <w:t>Youth</w:t>
      </w:r>
      <w:r>
        <w:rPr>
          <w:rFonts w:ascii="Century Schoolbook" w:hAnsi="Century Schoolbook"/>
          <w:b/>
          <w:sz w:val="26"/>
          <w:szCs w:val="26"/>
        </w:rPr>
        <w:t xml:space="preserve"> 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14:paraId="4D4B084E" w14:textId="77777777" w:rsidR="007D2375"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Penal settings have limited options to implement the social distancing that is now required in response to the COVID pandemic.  </w:t>
      </w:r>
      <w:r w:rsidRPr="000610E3">
        <w:rPr>
          <w:rFonts w:ascii="Century Schoolbook" w:hAnsi="Century Schoolbook"/>
          <w:sz w:val="26"/>
          <w:szCs w:val="26"/>
          <w:highlight w:val="yellow"/>
        </w:rPr>
        <w:t xml:space="preserve">[IF YOU KNOW YOUR </w:t>
      </w:r>
      <w:r w:rsidR="00E8011B">
        <w:rPr>
          <w:rFonts w:ascii="Century Schoolbook" w:hAnsi="Century Schoolbook"/>
          <w:sz w:val="26"/>
          <w:szCs w:val="26"/>
          <w:highlight w:val="yellow"/>
        </w:rPr>
        <w:t>YOUTH</w:t>
      </w:r>
      <w:r w:rsidRPr="000610E3">
        <w:rPr>
          <w:rFonts w:ascii="Century Schoolbook" w:hAnsi="Century Schoolbook"/>
          <w:sz w:val="26"/>
          <w:szCs w:val="26"/>
          <w:highlight w:val="yellow"/>
        </w:rPr>
        <w:t xml:space="preserve"> IS BEING </w:t>
      </w:r>
      <w:r w:rsidR="00907512">
        <w:rPr>
          <w:rFonts w:ascii="Century Schoolbook" w:hAnsi="Century Schoolbook"/>
          <w:sz w:val="26"/>
          <w:szCs w:val="26"/>
          <w:highlight w:val="yellow"/>
        </w:rPr>
        <w:t>HELD</w:t>
      </w:r>
      <w:r w:rsidRPr="000610E3">
        <w:rPr>
          <w:rFonts w:ascii="Century Schoolbook" w:hAnsi="Century Schoolbook"/>
          <w:sz w:val="26"/>
          <w:szCs w:val="26"/>
          <w:highlight w:val="yellow"/>
        </w:rPr>
        <w:t xml:space="preserve"> IN SOLITARY CONFINEMENT, STATE HERE, DISCUSS IN YOUR DECLARATION</w:t>
      </w:r>
      <w:r w:rsidR="000610E3" w:rsidRPr="000610E3">
        <w:rPr>
          <w:rFonts w:ascii="Century Schoolbook" w:hAnsi="Century Schoolbook"/>
          <w:sz w:val="26"/>
          <w:szCs w:val="26"/>
          <w:highlight w:val="yellow"/>
        </w:rPr>
        <w:t>, AND MODIFY THE FOLLOWING AS NEEDED]</w:t>
      </w:r>
      <w:r w:rsidR="000610E3">
        <w:rPr>
          <w:rFonts w:ascii="Century Schoolbook" w:hAnsi="Century Schoolbook"/>
          <w:sz w:val="26"/>
          <w:szCs w:val="26"/>
        </w:rPr>
        <w:t xml:space="preserve"> Such settings are likely to resort to solitary confinement.  </w:t>
      </w:r>
      <w:bookmarkStart w:id="13"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 ¶</w:t>
      </w:r>
      <w:r w:rsidR="000610E3">
        <w:rPr>
          <w:rFonts w:ascii="Century Schoolbook" w:hAnsi="Century Schoolbook"/>
          <w:sz w:val="26"/>
          <w:szCs w:val="26"/>
        </w:rPr>
        <w:t>9</w:t>
      </w:r>
      <w:r w:rsidR="000610E3" w:rsidRPr="000610E3">
        <w:rPr>
          <w:rFonts w:ascii="Century Schoolbook" w:hAnsi="Century Schoolbook"/>
          <w:sz w:val="26"/>
          <w:szCs w:val="26"/>
        </w:rPr>
        <w:t>)</w:t>
      </w:r>
      <w:bookmarkEnd w:id="13"/>
      <w:r w:rsidR="000610E3" w:rsidRPr="000610E3">
        <w:rPr>
          <w:rFonts w:ascii="Century Schoolbook" w:hAnsi="Century Schoolbook"/>
          <w:sz w:val="26"/>
          <w:szCs w:val="26"/>
        </w:rPr>
        <w:t xml:space="preserve">  </w:t>
      </w:r>
      <w:r w:rsidR="007D2375">
        <w:rPr>
          <w:rFonts w:ascii="Century Schoolbook" w:hAnsi="Century Schoolbook"/>
          <w:sz w:val="26"/>
          <w:szCs w:val="26"/>
        </w:rPr>
        <w:t>S</w:t>
      </w:r>
      <w:r w:rsidR="007D2375" w:rsidRPr="00784550">
        <w:rPr>
          <w:rFonts w:ascii="Century Schoolbook" w:hAnsi="Century Schoolbook"/>
          <w:sz w:val="26"/>
          <w:szCs w:val="26"/>
        </w:rPr>
        <w:t xml:space="preserve">ection 208.3 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In light of this statutory authorization, it is likely that </w:t>
      </w:r>
      <w:r w:rsidR="007D2375">
        <w:rPr>
          <w:rFonts w:ascii="Century Schoolbook" w:hAnsi="Century Schoolbook"/>
          <w:sz w:val="26"/>
          <w:szCs w:val="26"/>
        </w:rPr>
        <w:t>youth</w:t>
      </w:r>
      <w:r w:rsidR="007D2375" w:rsidRPr="00784550">
        <w:rPr>
          <w:rFonts w:ascii="Century Schoolbook" w:hAnsi="Century Schoolbook"/>
          <w:sz w:val="26"/>
          <w:szCs w:val="26"/>
        </w:rPr>
        <w:t>s will be subjected to extended, psychologically damaging, periods of solitary confinement</w:t>
      </w:r>
      <w:r w:rsidR="007D2375">
        <w:rPr>
          <w:rFonts w:ascii="Century Schoolbook" w:hAnsi="Century Schoolbook"/>
          <w:sz w:val="26"/>
          <w:szCs w:val="26"/>
        </w:rPr>
        <w:t>.</w:t>
      </w:r>
    </w:p>
    <w:p w14:paraId="528A7638" w14:textId="77777777"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very serious harmful effects that significantly undermine mental and physical </w:t>
      </w:r>
      <w:r>
        <w:rPr>
          <w:rFonts w:ascii="Century Schoolbook" w:hAnsi="Century Schoolbook"/>
          <w:sz w:val="26"/>
          <w:szCs w:val="26"/>
        </w:rPr>
        <w:lastRenderedPageBreak/>
        <w:t xml:space="preserve">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harm.  (</w:t>
      </w:r>
      <w:r w:rsidR="00CA6864" w:rsidRPr="00907512">
        <w:rPr>
          <w:rFonts w:ascii="Century Schoolbook" w:hAnsi="Century Schoolbook"/>
          <w:i/>
          <w:sz w:val="26"/>
          <w:szCs w:val="26"/>
        </w:rPr>
        <w:t>Id</w:t>
      </w:r>
      <w:r w:rsidR="00CA6864">
        <w:rPr>
          <w:rFonts w:ascii="Century Schoolbook" w:hAnsi="Century Schoolbook"/>
          <w:sz w:val="26"/>
          <w:szCs w:val="26"/>
        </w:rPr>
        <w:t xml:space="preserve">., at ¶11.)  </w:t>
      </w:r>
      <w:r w:rsidR="00907512">
        <w:rPr>
          <w:rFonts w:ascii="Century Schoolbook" w:hAnsi="Century Schoolbook"/>
          <w:sz w:val="26"/>
          <w:szCs w:val="26"/>
        </w:rPr>
        <w:t xml:space="preserve">According to Dr. Haney,  </w:t>
      </w:r>
    </w:p>
    <w:p w14:paraId="24E6330A" w14:textId="77777777"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proofErr w:type="spellStart"/>
      <w:r w:rsidRPr="00907512">
        <w:rPr>
          <w:rFonts w:ascii="Century Schoolbook" w:hAnsi="Century Schoolbook"/>
          <w:sz w:val="26"/>
          <w:szCs w:val="26"/>
        </w:rPr>
        <w:t>retraumatization</w:t>
      </w:r>
      <w:proofErr w:type="spellEnd"/>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proofErr w:type="spellStart"/>
      <w:r w:rsidRPr="00907512">
        <w:rPr>
          <w:rFonts w:ascii="Century Schoolbook" w:hAnsi="Century Schoolbook"/>
          <w:sz w:val="26"/>
          <w:szCs w:val="26"/>
        </w:rPr>
        <w:t>retraumatization</w:t>
      </w:r>
      <w:proofErr w:type="spellEnd"/>
      <w:r w:rsidRPr="00907512">
        <w:rPr>
          <w:rFonts w:ascii="Century Schoolbook" w:hAnsi="Century Schoolbook"/>
          <w:sz w:val="26"/>
          <w:szCs w:val="26"/>
        </w:rPr>
        <w:t xml:space="preserve"> can be made worse, for example by placement in</w:t>
      </w:r>
      <w:r w:rsidRPr="00907512">
        <w:t xml:space="preserve"> </w:t>
      </w:r>
      <w:r w:rsidRPr="00907512">
        <w:rPr>
          <w:rFonts w:ascii="Century Schoolbook" w:hAnsi="Century Schoolbook"/>
          <w:sz w:val="26"/>
          <w:szCs w:val="26"/>
        </w:rPr>
        <w:t>solitary confinement. It is thus hard to imagine a more vulnerable population whose very significant needs should be treated with the utmost sensitivity in the face of this Pandemic.</w:t>
      </w:r>
    </w:p>
    <w:p w14:paraId="2E40C14E" w14:textId="77777777" w:rsidR="00907512" w:rsidRPr="00907512" w:rsidRDefault="00907512" w:rsidP="00907512">
      <w:pPr>
        <w:spacing w:line="240" w:lineRule="auto"/>
        <w:ind w:left="720" w:right="720" w:firstLine="0"/>
        <w:rPr>
          <w:rFonts w:ascii="Century Schoolbook" w:hAnsi="Century Schoolbook"/>
          <w:sz w:val="26"/>
          <w:szCs w:val="26"/>
        </w:rPr>
      </w:pPr>
    </w:p>
    <w:p w14:paraId="0544896F" w14:textId="77777777"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14:paraId="31590E5D" w14:textId="77777777"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14"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14"/>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14:paraId="4088D19D" w14:textId="77777777"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lastRenderedPageBreak/>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Yet this kind of familial support, caring, and coping is simply unavailable in (and in essence precluded by) juvenile institutions.</w:t>
      </w:r>
    </w:p>
    <w:p w14:paraId="5BDE46FB" w14:textId="77777777" w:rsidR="009F169C" w:rsidRPr="00907512" w:rsidRDefault="009F169C" w:rsidP="009F169C">
      <w:pPr>
        <w:spacing w:line="360" w:lineRule="auto"/>
        <w:ind w:firstLine="0"/>
        <w:rPr>
          <w:rFonts w:ascii="Century Schoolbook" w:hAnsi="Century Schoolbook"/>
          <w:sz w:val="26"/>
          <w:szCs w:val="26"/>
        </w:rPr>
      </w:pPr>
      <w:bookmarkStart w:id="15"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15"/>
    <w:p w14:paraId="7955E7F1" w14:textId="77777777" w:rsidR="0096751E" w:rsidRDefault="00E04881" w:rsidP="00AA2304">
      <w:pPr>
        <w:spacing w:line="360" w:lineRule="auto"/>
        <w:ind w:firstLine="720"/>
        <w:rPr>
          <w:rFonts w:ascii="Century Schoolbook" w:hAnsi="Century Schoolbook"/>
          <w:sz w:val="26"/>
          <w:szCs w:val="26"/>
        </w:rPr>
      </w:pPr>
      <w:r>
        <w:rPr>
          <w:rFonts w:ascii="Century Schoolbook" w:hAnsi="Century Schoolbook"/>
          <w:sz w:val="26"/>
          <w:szCs w:val="26"/>
        </w:rPr>
        <w:t>Dr. Haney concludes</w:t>
      </w:r>
      <w:r w:rsidR="00AA2304">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16" w:name="_Hlk36389655"/>
      <w:r w:rsidRPr="00E04881">
        <w:rPr>
          <w:rFonts w:ascii="Century Schoolbook" w:hAnsi="Century Schoolbook"/>
          <w:sz w:val="26"/>
          <w:szCs w:val="26"/>
        </w:rPr>
        <w:t xml:space="preserve">CDC or WHO recommendations for the appropriate way to address the needs of children </w:t>
      </w:r>
      <w:bookmarkEnd w:id="16"/>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14:paraId="6FB003CE" w14:textId="77777777" w:rsidR="00C7213B" w:rsidRDefault="00C7213B" w:rsidP="00E04881">
      <w:pPr>
        <w:spacing w:line="360" w:lineRule="auto"/>
        <w:ind w:firstLine="0"/>
        <w:rPr>
          <w:rFonts w:ascii="Century Schoolbook" w:hAnsi="Century Schoolbook"/>
          <w:sz w:val="26"/>
          <w:szCs w:val="26"/>
        </w:rPr>
      </w:pPr>
      <w:r>
        <w:rPr>
          <w:rFonts w:ascii="Century Schoolbook" w:hAnsi="Century Schoolbook"/>
          <w:sz w:val="26"/>
          <w:szCs w:val="26"/>
        </w:rPr>
        <w:tab/>
        <w:t>“</w:t>
      </w:r>
      <w:r w:rsidRPr="00C7213B">
        <w:rPr>
          <w:rFonts w:ascii="Century Schoolbook" w:hAnsi="Century Schoolbook"/>
          <w:sz w:val="26"/>
          <w:szCs w:val="26"/>
        </w:rPr>
        <w:t xml:space="preserve">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w:t>
      </w:r>
      <w:r w:rsidRPr="00C7213B">
        <w:rPr>
          <w:rFonts w:ascii="Century Schoolbook" w:hAnsi="Century Schoolbook"/>
          <w:sz w:val="26"/>
          <w:szCs w:val="26"/>
        </w:rPr>
        <w:lastRenderedPageBreak/>
        <w:t>current pandemic.</w:t>
      </w:r>
      <w:r w:rsidR="00EB6BB6">
        <w:rPr>
          <w:rFonts w:ascii="Century Schoolbook" w:hAnsi="Century Schoolbook"/>
          <w:sz w:val="26"/>
          <w:szCs w:val="26"/>
        </w:rPr>
        <w:t xml:space="preserve">”  </w:t>
      </w:r>
      <w:bookmarkStart w:id="17" w:name="_Hlk36464258"/>
      <w:r w:rsidR="00EB6BB6" w:rsidRPr="00EB6BB6">
        <w:rPr>
          <w:rFonts w:ascii="Century Schoolbook" w:hAnsi="Century Schoolbook"/>
          <w:sz w:val="26"/>
          <w:szCs w:val="26"/>
        </w:rPr>
        <w:t xml:space="preserve">(Exhibit 3: Physicians at p. </w:t>
      </w:r>
      <w:r w:rsidR="00EB6BB6">
        <w:rPr>
          <w:rFonts w:ascii="Century Schoolbook" w:hAnsi="Century Schoolbook"/>
          <w:sz w:val="26"/>
          <w:szCs w:val="26"/>
        </w:rPr>
        <w:t>3</w:t>
      </w:r>
      <w:r w:rsidR="00EB6BB6" w:rsidRPr="00EB6BB6">
        <w:rPr>
          <w:rFonts w:ascii="Century Schoolbook" w:hAnsi="Century Schoolbook"/>
          <w:sz w:val="26"/>
          <w:szCs w:val="26"/>
        </w:rPr>
        <w:t xml:space="preserve">.)  </w:t>
      </w:r>
      <w:bookmarkEnd w:id="17"/>
      <w:r w:rsidR="00EB6BB6">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sidR="00EB6BB6">
        <w:rPr>
          <w:rFonts w:ascii="Century Schoolbook" w:hAnsi="Century Schoolbook"/>
          <w:sz w:val="26"/>
          <w:szCs w:val="26"/>
        </w:rPr>
        <w:t xml:space="preserve">” </w:t>
      </w:r>
      <w:bookmarkStart w:id="18" w:name="_Hlk36464187"/>
      <w:r w:rsidR="00EB6BB6">
        <w:rPr>
          <w:rFonts w:ascii="Century Schoolbook" w:hAnsi="Century Schoolbook"/>
          <w:sz w:val="26"/>
          <w:szCs w:val="26"/>
        </w:rPr>
        <w:t>(</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bookmarkEnd w:id="18"/>
      <w:r w:rsidR="00EB6BB6">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C</w:t>
      </w:r>
      <w:r w:rsidRPr="00C7213B">
        <w:rPr>
          <w:rFonts w:ascii="Century Schoolbook" w:hAnsi="Century Schoolbook"/>
          <w:sz w:val="26"/>
          <w:szCs w:val="26"/>
        </w:rPr>
        <w:t xml:space="preserve">hildren </w:t>
      </w:r>
      <w:r w:rsidR="00EB6BB6">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sidR="00EB6BB6">
        <w:rPr>
          <w:rFonts w:ascii="Century Schoolbook" w:hAnsi="Century Schoolbook"/>
          <w:sz w:val="26"/>
          <w:szCs w:val="26"/>
        </w:rPr>
        <w:t>‘</w:t>
      </w:r>
      <w:r w:rsidRPr="00C7213B">
        <w:rPr>
          <w:rFonts w:ascii="Century Schoolbook" w:hAnsi="Century Schoolbook"/>
          <w:sz w:val="26"/>
          <w:szCs w:val="26"/>
        </w:rPr>
        <w:t>who many respond more strongly</w:t>
      </w:r>
      <w:r w:rsidR="00EB6BB6">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In essence, a preexisting mental health condition renders a youth more vulnerable to increased distress related to the current health crisis.</w:t>
      </w:r>
      <w:r w:rsidR="00EB6BB6">
        <w:rPr>
          <w:rFonts w:ascii="Century Schoolbook" w:hAnsi="Century Schoolbook"/>
          <w:sz w:val="26"/>
          <w:szCs w:val="26"/>
        </w:rPr>
        <w:t>”  (</w:t>
      </w:r>
      <w:r w:rsidR="00EB6BB6" w:rsidRPr="00EB6BB6">
        <w:rPr>
          <w:rFonts w:ascii="Century Schoolbook" w:hAnsi="Century Schoolbook"/>
          <w:i/>
          <w:sz w:val="26"/>
          <w:szCs w:val="26"/>
        </w:rPr>
        <w:t>Ibid</w:t>
      </w:r>
      <w:r w:rsidR="00EB6BB6">
        <w:rPr>
          <w:rFonts w:ascii="Century Schoolbook" w:hAnsi="Century Schoolbook"/>
          <w:sz w:val="26"/>
          <w:szCs w:val="26"/>
        </w:rPr>
        <w:t xml:space="preserve">.) </w:t>
      </w:r>
      <w:r w:rsidR="00EB6BB6" w:rsidRPr="00C7213B">
        <w:rPr>
          <w:rFonts w:ascii="Century Schoolbook" w:hAnsi="Century Schoolbook"/>
          <w:sz w:val="26"/>
          <w:szCs w:val="26"/>
        </w:rPr>
        <w:t xml:space="preserve"> </w:t>
      </w:r>
      <w:r w:rsidR="00EB6BB6">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sidR="00EB6BB6">
        <w:rPr>
          <w:rFonts w:ascii="Century Schoolbook" w:hAnsi="Century Schoolbook"/>
          <w:sz w:val="26"/>
          <w:szCs w:val="26"/>
        </w:rPr>
        <w:t>‘</w:t>
      </w:r>
      <w:r w:rsidRPr="00C7213B">
        <w:rPr>
          <w:rFonts w:ascii="Century Schoolbook" w:hAnsi="Century Schoolbook"/>
          <w:sz w:val="26"/>
          <w:szCs w:val="26"/>
        </w:rPr>
        <w:t>[c]</w:t>
      </w:r>
      <w:proofErr w:type="spellStart"/>
      <w:r w:rsidRPr="00C7213B">
        <w:rPr>
          <w:rFonts w:ascii="Century Schoolbook" w:hAnsi="Century Schoolbook"/>
          <w:sz w:val="26"/>
          <w:szCs w:val="26"/>
        </w:rPr>
        <w:t>hildren</w:t>
      </w:r>
      <w:proofErr w:type="spellEnd"/>
      <w:r w:rsidRPr="00C7213B">
        <w:rPr>
          <w:rFonts w:ascii="Century Schoolbook" w:hAnsi="Century Schoolbook"/>
          <w:sz w:val="26"/>
          <w:szCs w:val="26"/>
        </w:rPr>
        <w:t xml:space="preserve"> who suffer potentially traumatic events are more likely to develop lasting emotional problems if they are not with their parents – or are separated from their parents – immediately after the event.</w:t>
      </w:r>
      <w:r w:rsidR="00EB6BB6">
        <w:rPr>
          <w:rFonts w:ascii="Century Schoolbook" w:hAnsi="Century Schoolbook"/>
          <w:sz w:val="26"/>
          <w:szCs w:val="26"/>
        </w:rPr>
        <w:t>’</w:t>
      </w:r>
      <w:r w:rsidRPr="00C7213B">
        <w:rPr>
          <w:rFonts w:ascii="Century Schoolbook" w:hAnsi="Century Schoolbook"/>
          <w:sz w:val="26"/>
          <w:szCs w:val="26"/>
        </w:rPr>
        <w:t xml:space="preserve"> Allowing youth to </w:t>
      </w:r>
      <w:r w:rsidR="00EB6BB6">
        <w:rPr>
          <w:rFonts w:ascii="Century Schoolbook" w:hAnsi="Century Schoolbook"/>
          <w:sz w:val="26"/>
          <w:szCs w:val="26"/>
        </w:rPr>
        <w:t>‘</w:t>
      </w:r>
      <w:r w:rsidRPr="00C7213B">
        <w:rPr>
          <w:rFonts w:ascii="Century Schoolbook" w:hAnsi="Century Schoolbook"/>
          <w:sz w:val="26"/>
          <w:szCs w:val="26"/>
        </w:rPr>
        <w:t>shelter in place</w:t>
      </w:r>
      <w:r w:rsidR="00EB6BB6">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sidR="00EB6BB6">
        <w:rPr>
          <w:rFonts w:ascii="Century Schoolbook" w:hAnsi="Century Schoolbook"/>
          <w:sz w:val="26"/>
          <w:szCs w:val="26"/>
        </w:rPr>
        <w:t xml:space="preserve">” </w:t>
      </w:r>
      <w:r w:rsidRPr="00C7213B">
        <w:rPr>
          <w:rFonts w:ascii="Century Schoolbook" w:hAnsi="Century Schoolbook"/>
          <w:sz w:val="26"/>
          <w:szCs w:val="26"/>
        </w:rPr>
        <w:t xml:space="preserve"> </w:t>
      </w:r>
      <w:r w:rsidR="00EB6BB6"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14:paraId="4E8EEE65" w14:textId="77777777" w:rsidR="006A2555" w:rsidRPr="006A2555" w:rsidRDefault="006A2555" w:rsidP="006A2555">
      <w:pPr>
        <w:pStyle w:val="ListParagraph"/>
        <w:numPr>
          <w:ilvl w:val="0"/>
          <w:numId w:val="14"/>
        </w:numPr>
        <w:spacing w:line="240" w:lineRule="auto"/>
        <w:ind w:left="1440" w:hanging="720"/>
        <w:rPr>
          <w:rFonts w:ascii="Century Schoolbook" w:hAnsi="Century Schoolbook"/>
          <w:b/>
          <w:sz w:val="26"/>
          <w:szCs w:val="26"/>
        </w:rPr>
      </w:pPr>
      <w:r w:rsidRPr="006A2555">
        <w:rPr>
          <w:rFonts w:ascii="Century Schoolbook" w:hAnsi="Century Schoolbook"/>
          <w:b/>
          <w:sz w:val="26"/>
          <w:szCs w:val="26"/>
          <w:highlight w:val="yellow"/>
        </w:rPr>
        <w:t>[</w:t>
      </w:r>
      <w:r w:rsidR="00E8011B">
        <w:rPr>
          <w:rFonts w:ascii="Century Schoolbook" w:hAnsi="Century Schoolbook"/>
          <w:b/>
          <w:sz w:val="26"/>
          <w:szCs w:val="26"/>
          <w:highlight w:val="yellow"/>
        </w:rPr>
        <w:t>YOUTH</w:t>
      </w:r>
      <w:r w:rsidRPr="006A2555">
        <w:rPr>
          <w:rFonts w:ascii="Century Schoolbook" w:hAnsi="Century Schoolbook"/>
          <w:b/>
          <w:sz w:val="26"/>
          <w:szCs w:val="26"/>
          <w:highlight w:val="yellow"/>
        </w:rPr>
        <w:t>]</w:t>
      </w:r>
      <w:r w:rsidRPr="006A2555">
        <w:rPr>
          <w:rFonts w:ascii="Century Schoolbook" w:hAnsi="Century Schoolbook"/>
          <w:b/>
          <w:sz w:val="26"/>
          <w:szCs w:val="26"/>
        </w:rPr>
        <w:t xml:space="preserve"> Can Be Safely Be Released To </w:t>
      </w:r>
      <w:r w:rsidRPr="006A2555">
        <w:rPr>
          <w:rFonts w:ascii="Century Schoolbook" w:hAnsi="Century Schoolbook"/>
          <w:b/>
          <w:sz w:val="26"/>
          <w:szCs w:val="26"/>
          <w:highlight w:val="yellow"/>
        </w:rPr>
        <w:t>[Parent, Guardian, Family Member]</w:t>
      </w:r>
      <w:r w:rsidRPr="006A2555">
        <w:rPr>
          <w:rFonts w:ascii="Century Schoolbook" w:hAnsi="Century Schoolbook"/>
          <w:b/>
          <w:sz w:val="26"/>
          <w:szCs w:val="26"/>
        </w:rPr>
        <w:t xml:space="preserve"> </w:t>
      </w:r>
      <w:r w:rsidRPr="006A2555">
        <w:rPr>
          <w:rFonts w:ascii="Century Schoolbook" w:hAnsi="Century Schoolbook"/>
          <w:b/>
          <w:sz w:val="26"/>
          <w:szCs w:val="26"/>
          <w:highlight w:val="yellow"/>
        </w:rPr>
        <w:t>[Under The Following Circumstances: List]</w:t>
      </w:r>
    </w:p>
    <w:p w14:paraId="5C5C7C92" w14:textId="77777777" w:rsidR="0096751E" w:rsidRDefault="0096751E" w:rsidP="0009103A">
      <w:pPr>
        <w:spacing w:line="360" w:lineRule="auto"/>
        <w:ind w:firstLine="720"/>
        <w:rPr>
          <w:rFonts w:ascii="Century Schoolbook" w:hAnsi="Century Schoolbook"/>
          <w:sz w:val="26"/>
          <w:szCs w:val="26"/>
        </w:rPr>
      </w:pPr>
    </w:p>
    <w:p w14:paraId="6323CBBF" w14:textId="77777777" w:rsidR="00A8605F" w:rsidRDefault="006A2555" w:rsidP="006E5C88">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[DISCUSS PROPOSED NEW DISPOSITION IN DETAIL, AND REFERRING TO STATEMENTS IN YOUR DECLARATION]</w:t>
      </w:r>
    </w:p>
    <w:p w14:paraId="6F4C4F00" w14:textId="77777777" w:rsidR="006A2555" w:rsidRDefault="006A2555">
      <w:pPr>
        <w:rPr>
          <w:rFonts w:ascii="Century Schoolbook" w:hAnsi="Century Schoolbook"/>
          <w:b/>
          <w:sz w:val="26"/>
          <w:szCs w:val="26"/>
        </w:rPr>
      </w:pPr>
      <w:r>
        <w:rPr>
          <w:rFonts w:ascii="Century Schoolbook" w:hAnsi="Century Schoolbook"/>
          <w:b/>
          <w:sz w:val="26"/>
          <w:szCs w:val="26"/>
        </w:rPr>
        <w:br w:type="page"/>
      </w:r>
    </w:p>
    <w:p w14:paraId="5D7FB36D" w14:textId="77777777"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14:paraId="07134354" w14:textId="77777777" w:rsidR="00AC03D8" w:rsidRDefault="00C9324B" w:rsidP="00AC03D8">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AC03D8">
        <w:rPr>
          <w:rFonts w:ascii="Century Schoolbook" w:hAnsi="Century Schoolbook"/>
          <w:sz w:val="26"/>
          <w:szCs w:val="26"/>
        </w:rPr>
        <w:t>T</w:t>
      </w:r>
      <w:r w:rsidR="00AC03D8" w:rsidRPr="003B4262">
        <w:rPr>
          <w:rFonts w:ascii="Century Schoolbook" w:hAnsi="Century Schoolbook"/>
          <w:sz w:val="26"/>
          <w:szCs w:val="26"/>
        </w:rPr>
        <w:t xml:space="preserve">he COVID-19 Pandemic places </w:t>
      </w:r>
      <w:r w:rsidR="00AC03D8">
        <w:rPr>
          <w:rFonts w:ascii="Century Schoolbook" w:hAnsi="Century Schoolbook"/>
          <w:sz w:val="26"/>
          <w:szCs w:val="26"/>
        </w:rPr>
        <w:t>[</w:t>
      </w:r>
      <w:r w:rsidR="00AC03D8" w:rsidRPr="003B4262">
        <w:rPr>
          <w:rFonts w:ascii="Century Schoolbook" w:hAnsi="Century Schoolbook"/>
          <w:sz w:val="26"/>
          <w:szCs w:val="26"/>
          <w:highlight w:val="yellow"/>
        </w:rPr>
        <w:t>YOUTH</w:t>
      </w:r>
      <w:r w:rsidR="00AC03D8">
        <w:rPr>
          <w:rFonts w:ascii="Century Schoolbook" w:hAnsi="Century Schoolbook"/>
          <w:sz w:val="26"/>
          <w:szCs w:val="26"/>
        </w:rPr>
        <w:t xml:space="preserve">] </w:t>
      </w:r>
      <w:r w:rsidR="00AC03D8" w:rsidRPr="003B4262">
        <w:rPr>
          <w:rFonts w:ascii="Century Schoolbook" w:hAnsi="Century Schoolbook"/>
          <w:sz w:val="26"/>
          <w:szCs w:val="26"/>
        </w:rPr>
        <w:t xml:space="preserve">at serious risk of physical, psychological, and emotional harm, such that the </w:t>
      </w:r>
      <w:r w:rsidR="00AC03D8">
        <w:rPr>
          <w:rFonts w:ascii="Century Schoolbook" w:hAnsi="Century Schoolbook"/>
          <w:sz w:val="26"/>
          <w:szCs w:val="26"/>
        </w:rPr>
        <w:t>DJF</w:t>
      </w:r>
      <w:r w:rsidR="00AC03D8" w:rsidRPr="003B4262">
        <w:rPr>
          <w:rFonts w:ascii="Century Schoolbook" w:hAnsi="Century Schoolbook"/>
          <w:sz w:val="26"/>
          <w:szCs w:val="26"/>
        </w:rPr>
        <w:t xml:space="preserve"> commitment </w:t>
      </w:r>
      <w:r w:rsidR="00AC03D8">
        <w:rPr>
          <w:rFonts w:ascii="Century Schoolbook" w:hAnsi="Century Schoolbook"/>
          <w:sz w:val="26"/>
          <w:szCs w:val="26"/>
        </w:rPr>
        <w:t xml:space="preserve">in this case </w:t>
      </w:r>
      <w:r w:rsidR="00AC03D8" w:rsidRPr="003B4262">
        <w:rPr>
          <w:rFonts w:ascii="Century Schoolbook" w:hAnsi="Century Schoolbook"/>
          <w:sz w:val="26"/>
          <w:szCs w:val="26"/>
        </w:rPr>
        <w:t xml:space="preserve">fails to provide treatment consistent with section 734: DJF will no longer probably benefit this youth.  To the contrary, every day this </w:t>
      </w:r>
      <w:r w:rsidR="00AC03D8">
        <w:rPr>
          <w:rFonts w:ascii="Century Schoolbook" w:hAnsi="Century Schoolbook"/>
          <w:sz w:val="26"/>
          <w:szCs w:val="26"/>
        </w:rPr>
        <w:t>y</w:t>
      </w:r>
      <w:r w:rsidR="00AC03D8" w:rsidRPr="003B4262">
        <w:rPr>
          <w:rFonts w:ascii="Century Schoolbook" w:hAnsi="Century Schoolbook"/>
          <w:sz w:val="26"/>
          <w:szCs w:val="26"/>
        </w:rPr>
        <w:t xml:space="preserve">outh spends at DJF places him in great peril. </w:t>
      </w:r>
      <w:r w:rsidR="00AC03D8" w:rsidRPr="008E7415">
        <w:rPr>
          <w:rFonts w:ascii="Century Schoolbook" w:hAnsi="Century Schoolbook"/>
          <w:sz w:val="26"/>
          <w:szCs w:val="26"/>
          <w:highlight w:val="yellow"/>
        </w:rPr>
        <w:t>[His, Her, Their]</w:t>
      </w:r>
      <w:r w:rsidR="00AC03D8">
        <w:rPr>
          <w:rFonts w:ascii="Century Schoolbook" w:hAnsi="Century Schoolbook"/>
          <w:sz w:val="26"/>
          <w:szCs w:val="26"/>
        </w:rPr>
        <w:t xml:space="preserve"> </w:t>
      </w:r>
      <w:r w:rsidR="00AC03D8" w:rsidRPr="00971576">
        <w:rPr>
          <w:rFonts w:ascii="Century Schoolbook" w:hAnsi="Century Schoolbook"/>
          <w:sz w:val="26"/>
          <w:szCs w:val="26"/>
        </w:rPr>
        <w:t xml:space="preserve">continued confinement </w:t>
      </w:r>
      <w:r w:rsidR="00AC03D8">
        <w:rPr>
          <w:rFonts w:ascii="Century Schoolbook" w:hAnsi="Century Schoolbook"/>
          <w:sz w:val="26"/>
          <w:szCs w:val="26"/>
        </w:rPr>
        <w:t xml:space="preserve">makes it significantly more likely that </w:t>
      </w:r>
      <w:r w:rsidR="00AC03D8" w:rsidRPr="008E7415">
        <w:rPr>
          <w:rFonts w:ascii="Century Schoolbook" w:hAnsi="Century Schoolbook"/>
          <w:sz w:val="26"/>
          <w:szCs w:val="26"/>
          <w:highlight w:val="yellow"/>
        </w:rPr>
        <w:t>[he, she, they]</w:t>
      </w:r>
      <w:r w:rsidR="00AC03D8">
        <w:rPr>
          <w:rFonts w:ascii="Century Schoolbook" w:hAnsi="Century Schoolbook"/>
          <w:sz w:val="26"/>
          <w:szCs w:val="26"/>
        </w:rPr>
        <w:t xml:space="preserve"> will contract the COVID-19 virus and become gravely ill, </w:t>
      </w:r>
      <w:r w:rsidR="00AC03D8" w:rsidRPr="004518B2">
        <w:rPr>
          <w:rFonts w:ascii="Century Schoolbook" w:hAnsi="Century Schoolbook"/>
          <w:sz w:val="26"/>
          <w:szCs w:val="26"/>
        </w:rPr>
        <w:t>and</w:t>
      </w:r>
      <w:r w:rsidR="00AC03D8">
        <w:rPr>
          <w:rFonts w:ascii="Century Schoolbook" w:hAnsi="Century Schoolbook"/>
          <w:sz w:val="26"/>
          <w:szCs w:val="26"/>
        </w:rPr>
        <w:t xml:space="preserve">/or </w:t>
      </w:r>
      <w:r w:rsidR="00AC03D8" w:rsidRPr="004518B2">
        <w:rPr>
          <w:rFonts w:ascii="Century Schoolbook" w:hAnsi="Century Schoolbook"/>
          <w:sz w:val="26"/>
          <w:szCs w:val="26"/>
        </w:rPr>
        <w:t>spread</w:t>
      </w:r>
      <w:r w:rsidR="00AC03D8">
        <w:rPr>
          <w:rFonts w:ascii="Century Schoolbook" w:hAnsi="Century Schoolbook"/>
          <w:sz w:val="26"/>
          <w:szCs w:val="26"/>
        </w:rPr>
        <w:t xml:space="preserve"> it to someone else.</w:t>
      </w:r>
    </w:p>
    <w:p w14:paraId="090AA21E" w14:textId="77777777" w:rsidR="00AC03D8" w:rsidRDefault="00AC03D8" w:rsidP="00AC03D8">
      <w:pPr>
        <w:tabs>
          <w:tab w:val="left" w:pos="720"/>
        </w:tabs>
        <w:spacing w:line="360" w:lineRule="auto"/>
        <w:ind w:firstLine="0"/>
        <w:rPr>
          <w:rFonts w:ascii="Century Schoolbook" w:hAnsi="Century Schoolbook"/>
          <w:sz w:val="26"/>
          <w:szCs w:val="26"/>
        </w:rPr>
      </w:pPr>
      <w:r w:rsidRPr="003B4262">
        <w:rPr>
          <w:rFonts w:ascii="Century Schoolbook" w:hAnsi="Century Schoolbook"/>
          <w:sz w:val="26"/>
          <w:szCs w:val="26"/>
        </w:rPr>
        <w:t xml:space="preserve"> </w:t>
      </w:r>
      <w:r>
        <w:rPr>
          <w:rFonts w:ascii="Century Schoolbook" w:hAnsi="Century Schoolbook"/>
          <w:sz w:val="26"/>
          <w:szCs w:val="26"/>
        </w:rPr>
        <w:tab/>
        <w:t xml:space="preserve">Accordingly, </w:t>
      </w:r>
      <w:r w:rsidRPr="003B4262">
        <w:rPr>
          <w:rFonts w:ascii="Century Schoolbook" w:hAnsi="Century Schoolbook"/>
          <w:sz w:val="26"/>
          <w:szCs w:val="26"/>
        </w:rPr>
        <w:t>this Court should vacate the DJF commitment</w:t>
      </w:r>
      <w:r>
        <w:rPr>
          <w:rFonts w:ascii="Century Schoolbook" w:hAnsi="Century Schoolbook"/>
          <w:sz w:val="26"/>
          <w:szCs w:val="26"/>
        </w:rPr>
        <w:t xml:space="preserve"> under section 779.</w:t>
      </w:r>
    </w:p>
    <w:p w14:paraId="77FA2001" w14:textId="77777777" w:rsidR="006A2555" w:rsidRDefault="006A2555" w:rsidP="006A2555">
      <w:pPr>
        <w:tabs>
          <w:tab w:val="left" w:pos="720"/>
        </w:tabs>
        <w:spacing w:line="360" w:lineRule="auto"/>
        <w:ind w:firstLine="0"/>
        <w:rPr>
          <w:rFonts w:ascii="Century Schoolbook" w:hAnsi="Century Schoolbook"/>
          <w:sz w:val="26"/>
          <w:szCs w:val="26"/>
        </w:rPr>
      </w:pPr>
    </w:p>
    <w:p w14:paraId="51AAAEAA" w14:textId="77777777" w:rsidR="00554D15" w:rsidRDefault="00554D15" w:rsidP="006A2555">
      <w:pPr>
        <w:tabs>
          <w:tab w:val="left" w:pos="720"/>
        </w:tabs>
        <w:spacing w:line="360" w:lineRule="auto"/>
        <w:ind w:firstLine="0"/>
        <w:rPr>
          <w:rFonts w:ascii="Century Schoolbook" w:hAnsi="Century Schoolbook"/>
          <w:sz w:val="26"/>
          <w:szCs w:val="26"/>
        </w:rPr>
      </w:pPr>
    </w:p>
    <w:p w14:paraId="1BFB839B" w14:textId="77777777" w:rsidR="006A2555" w:rsidRPr="00697ECC" w:rsidRDefault="006A2555" w:rsidP="006A2555">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14:paraId="1AF48E9A"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14:paraId="330F73C0" w14:textId="77777777" w:rsidR="006A2555" w:rsidRPr="00C2024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bookmarkStart w:id="19" w:name="_Hlk36391090"/>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bookmarkEnd w:id="19"/>
    <w:p w14:paraId="72D8635D"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14:paraId="7268E616" w14:textId="77777777"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bookmarkStart w:id="20" w:name="_Hlk36391108"/>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w:t>
      </w:r>
      <w:r w:rsidR="00023B02">
        <w:rPr>
          <w:rFonts w:ascii="Book Antiqua" w:eastAsia="Century Gothic" w:hAnsi="Book Antiqua" w:cs="Book Antiqua"/>
          <w:sz w:val="26"/>
          <w:szCs w:val="26"/>
          <w:lang w:eastAsia="en-US"/>
        </w:rPr>
        <w:t>YOUTH</w:t>
      </w:r>
      <w:r w:rsidRPr="00C2024C">
        <w:rPr>
          <w:rFonts w:ascii="Book Antiqua" w:eastAsia="Century Gothic" w:hAnsi="Book Antiqua" w:cs="Book Antiqua"/>
          <w:sz w:val="26"/>
          <w:szCs w:val="26"/>
          <w:lang w:eastAsia="en-US"/>
        </w:rPr>
        <w:t>]</w:t>
      </w:r>
    </w:p>
    <w:bookmarkEnd w:id="20"/>
    <w:p w14:paraId="3D4FCB36" w14:textId="77777777" w:rsidR="00243B98" w:rsidRPr="0023468E" w:rsidRDefault="00243B98" w:rsidP="00955E72">
      <w:pPr>
        <w:spacing w:line="360" w:lineRule="auto"/>
        <w:rPr>
          <w:rFonts w:ascii="Century Schoolbook" w:hAnsi="Century Schoolbook"/>
          <w:sz w:val="26"/>
          <w:szCs w:val="26"/>
        </w:rPr>
      </w:pPr>
    </w:p>
    <w:p w14:paraId="39339BC7" w14:textId="77777777" w:rsidR="00243B98" w:rsidRPr="0023468E" w:rsidRDefault="00243B98" w:rsidP="00243B98">
      <w:pPr>
        <w:rPr>
          <w:rFonts w:ascii="Century Schoolbook" w:hAnsi="Century Schoolbook"/>
          <w:sz w:val="26"/>
          <w:szCs w:val="26"/>
        </w:rPr>
      </w:pPr>
    </w:p>
    <w:p w14:paraId="0BEBEDE0" w14:textId="77777777" w:rsidR="00AB4EBC" w:rsidRDefault="00AB4EBC" w:rsidP="00966420">
      <w:pPr>
        <w:jc w:val="center"/>
        <w:rPr>
          <w:rFonts w:ascii="Century Schoolbook" w:hAnsi="Century Schoolbook"/>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A2555">
        <w:rPr>
          <w:rFonts w:ascii="Century Schoolbook" w:hAnsi="Century Schoolbook"/>
          <w:b/>
          <w:sz w:val="26"/>
          <w:szCs w:val="26"/>
        </w:rPr>
        <w:t>[ATTORNEY]</w:t>
      </w:r>
    </w:p>
    <w:p w14:paraId="75114FE9" w14:textId="77777777" w:rsidR="00AB4EBC" w:rsidRDefault="00AB4EBC" w:rsidP="00AB4EBC">
      <w:pPr>
        <w:spacing w:line="360" w:lineRule="auto"/>
        <w:ind w:firstLine="0"/>
        <w:jc w:val="center"/>
        <w:rPr>
          <w:rFonts w:ascii="Century Schoolbook" w:hAnsi="Century Schoolbook"/>
          <w:sz w:val="26"/>
          <w:szCs w:val="26"/>
        </w:rPr>
      </w:pPr>
    </w:p>
    <w:p w14:paraId="34339DEC" w14:textId="77777777" w:rsidR="00AF5DC7" w:rsidRDefault="00AF5DC7" w:rsidP="00AB4EBC">
      <w:pPr>
        <w:spacing w:line="360" w:lineRule="auto"/>
        <w:ind w:firstLine="0"/>
        <w:jc w:val="center"/>
        <w:rPr>
          <w:rFonts w:ascii="Century Schoolbook" w:hAnsi="Century Schoolbook"/>
          <w:sz w:val="26"/>
          <w:szCs w:val="26"/>
        </w:rPr>
      </w:pPr>
    </w:p>
    <w:p w14:paraId="3B3E3F60" w14:textId="77777777"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14:paraId="5E121B24" w14:textId="77777777" w:rsidR="008F22FC" w:rsidRDefault="008F22FC" w:rsidP="00AB4EBC">
      <w:pPr>
        <w:spacing w:line="360" w:lineRule="auto"/>
        <w:ind w:firstLine="0"/>
        <w:rPr>
          <w:rFonts w:ascii="Century Schoolbook" w:hAnsi="Century Schoolbook"/>
          <w:sz w:val="26"/>
          <w:szCs w:val="26"/>
        </w:rPr>
      </w:pPr>
    </w:p>
    <w:p w14:paraId="77A8290A" w14:textId="77777777"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6A2555">
        <w:rPr>
          <w:rFonts w:ascii="Century Schoolbook" w:hAnsi="Century Schoolbook"/>
          <w:sz w:val="26"/>
          <w:szCs w:val="26"/>
        </w:rPr>
        <w:t xml:space="preserve"> the attorney appointed to represent ____________________ in this case</w:t>
      </w:r>
      <w:r w:rsidR="002D5185">
        <w:rPr>
          <w:rFonts w:ascii="Century Schoolbook" w:hAnsi="Century Schoolbook"/>
          <w:sz w:val="26"/>
          <w:szCs w:val="26"/>
        </w:rPr>
        <w:t>.</w:t>
      </w:r>
    </w:p>
    <w:p w14:paraId="093B533B" w14:textId="77777777" w:rsidR="008F22FC" w:rsidRDefault="008F22FC" w:rsidP="00AB4EBC">
      <w:pPr>
        <w:pStyle w:val="ListParagraph"/>
        <w:numPr>
          <w:ilvl w:val="0"/>
          <w:numId w:val="12"/>
        </w:numPr>
        <w:spacing w:line="360" w:lineRule="auto"/>
        <w:rPr>
          <w:rFonts w:ascii="Century Schoolbook" w:hAnsi="Century Schoolbook"/>
          <w:sz w:val="26"/>
          <w:szCs w:val="26"/>
        </w:rPr>
      </w:pPr>
      <w:r w:rsidRPr="00554D15">
        <w:rPr>
          <w:rFonts w:ascii="Century Schoolbook" w:hAnsi="Century Schoolbook"/>
          <w:sz w:val="26"/>
          <w:szCs w:val="26"/>
          <w:highlight w:val="yellow"/>
        </w:rPr>
        <w:t xml:space="preserve">[DISCUSS CURRENT </w:t>
      </w:r>
      <w:r w:rsidR="00AC03D8">
        <w:rPr>
          <w:rFonts w:ascii="Century Schoolbook" w:hAnsi="Century Schoolbook"/>
          <w:sz w:val="26"/>
          <w:szCs w:val="26"/>
          <w:highlight w:val="yellow"/>
        </w:rPr>
        <w:t xml:space="preserve">DJF </w:t>
      </w:r>
      <w:r w:rsidRPr="00554D15">
        <w:rPr>
          <w:rFonts w:ascii="Century Schoolbook" w:hAnsi="Century Schoolbook"/>
          <w:sz w:val="26"/>
          <w:szCs w:val="26"/>
          <w:highlight w:val="yellow"/>
        </w:rPr>
        <w:t>DISPOSITION]</w:t>
      </w:r>
    </w:p>
    <w:p w14:paraId="43F4B5CE"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DETAIL KNOWN RISKS OF PHYSICAL AND PSYCHOLOGICAL HARM OF DISPOSITION</w:t>
      </w:r>
      <w:r w:rsidR="00554D15" w:rsidRPr="000C07E2">
        <w:rPr>
          <w:rFonts w:ascii="Century Schoolbook" w:hAnsi="Century Schoolbook"/>
          <w:sz w:val="26"/>
          <w:szCs w:val="26"/>
          <w:highlight w:val="yellow"/>
        </w:rPr>
        <w:t xml:space="preserve"> AND PARTICULAR VULNERABILITIES OF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w:t>
      </w:r>
      <w:r>
        <w:rPr>
          <w:rFonts w:ascii="Century Schoolbook" w:hAnsi="Century Schoolbook"/>
          <w:sz w:val="26"/>
          <w:szCs w:val="26"/>
        </w:rPr>
        <w:t xml:space="preserve"> </w:t>
      </w:r>
    </w:p>
    <w:p w14:paraId="1DEF8298" w14:textId="77777777"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 xml:space="preserve">DISCUSS HOW </w:t>
      </w:r>
      <w:r w:rsidR="00E8011B">
        <w:rPr>
          <w:rFonts w:ascii="Century Schoolbook" w:hAnsi="Century Schoolbook"/>
          <w:sz w:val="26"/>
          <w:szCs w:val="26"/>
          <w:highlight w:val="yellow"/>
        </w:rPr>
        <w:t>YOUTH</w:t>
      </w:r>
      <w:r w:rsidRPr="000C07E2">
        <w:rPr>
          <w:rFonts w:ascii="Century Schoolbook" w:hAnsi="Century Schoolbook"/>
          <w:sz w:val="26"/>
          <w:szCs w:val="26"/>
          <w:highlight w:val="yellow"/>
        </w:rPr>
        <w:t xml:space="preserve"> CAN BE SAFELY BE RELEASED TO PARENT, GUARDIAN, FAMILY MEMBER AND DETAIL THE CIRCUMSTANCES]</w:t>
      </w:r>
    </w:p>
    <w:p w14:paraId="0871C422" w14:textId="77777777" w:rsidR="008F22FC" w:rsidRDefault="008F22FC" w:rsidP="00062871">
      <w:pPr>
        <w:spacing w:line="360" w:lineRule="auto"/>
        <w:ind w:firstLine="0"/>
        <w:rPr>
          <w:rFonts w:ascii="Century Schoolbook" w:eastAsia="Calibri" w:hAnsi="Century Schoolbook" w:cs="Times New Roman"/>
          <w:sz w:val="26"/>
          <w:szCs w:val="26"/>
          <w:lang w:eastAsia="en-US"/>
        </w:rPr>
      </w:pPr>
    </w:p>
    <w:p w14:paraId="0F7E07B3" w14:textId="77777777"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on </w:t>
      </w:r>
      <w:r w:rsidR="008F22FC" w:rsidRPr="00554D15">
        <w:rPr>
          <w:rFonts w:ascii="Century Schoolbook" w:eastAsia="Calibri" w:hAnsi="Century Schoolbook" w:cs="Times New Roman"/>
          <w:sz w:val="26"/>
          <w:szCs w:val="26"/>
          <w:highlight w:val="yellow"/>
          <w:lang w:eastAsia="en-US"/>
        </w:rPr>
        <w:t>[DATE]</w:t>
      </w:r>
      <w:r w:rsidRPr="00062871">
        <w:rPr>
          <w:rFonts w:ascii="Century Schoolbook" w:eastAsia="Calibri" w:hAnsi="Century Schoolbook" w:cs="Times New Roman"/>
          <w:sz w:val="26"/>
          <w:szCs w:val="26"/>
          <w:lang w:eastAsia="en-US"/>
        </w:rPr>
        <w:t>, at</w:t>
      </w:r>
      <w:r w:rsidR="008F22FC">
        <w:rPr>
          <w:rFonts w:ascii="Century Schoolbook" w:eastAsia="Calibri" w:hAnsi="Century Schoolbook" w:cs="Times New Roman"/>
          <w:sz w:val="26"/>
          <w:szCs w:val="26"/>
          <w:lang w:eastAsia="en-US"/>
        </w:rPr>
        <w:t xml:space="preserve"> </w:t>
      </w:r>
      <w:r w:rsidR="008F22FC" w:rsidRPr="00554D15">
        <w:rPr>
          <w:rFonts w:ascii="Century Schoolbook" w:eastAsia="Calibri" w:hAnsi="Century Schoolbook" w:cs="Times New Roman"/>
          <w:sz w:val="26"/>
          <w:szCs w:val="26"/>
          <w:highlight w:val="yellow"/>
          <w:lang w:eastAsia="en-US"/>
        </w:rPr>
        <w:t>[CITY OR COUNTY]</w:t>
      </w:r>
      <w:r w:rsidRPr="00062871">
        <w:rPr>
          <w:rFonts w:ascii="Century Schoolbook" w:eastAsia="Calibri" w:hAnsi="Century Schoolbook" w:cs="Times New Roman"/>
          <w:sz w:val="26"/>
          <w:szCs w:val="26"/>
          <w:lang w:eastAsia="en-US"/>
        </w:rPr>
        <w:t xml:space="preserve">, California.  </w:t>
      </w:r>
    </w:p>
    <w:p w14:paraId="70FA0C1B" w14:textId="77777777" w:rsidR="00243B98" w:rsidRPr="0023468E" w:rsidRDefault="00243B98" w:rsidP="00243B98">
      <w:pPr>
        <w:rPr>
          <w:rFonts w:ascii="Century Schoolbook" w:hAnsi="Century Schoolbook"/>
          <w:sz w:val="26"/>
          <w:szCs w:val="26"/>
        </w:rPr>
      </w:pPr>
    </w:p>
    <w:p w14:paraId="43AF5CD9" w14:textId="77777777" w:rsidR="008F22FC" w:rsidRPr="00C2024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14:paraId="3989C02F" w14:textId="77777777" w:rsidR="008F22F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14:paraId="749E8C42" w14:textId="77777777" w:rsidR="008F22FC" w:rsidRPr="00697EC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w:t>
      </w:r>
      <w:r w:rsidR="00E8011B">
        <w:rPr>
          <w:rFonts w:ascii="Book Antiqua" w:eastAsia="Century Gothic" w:hAnsi="Book Antiqua" w:cs="Book Antiqua"/>
          <w:sz w:val="26"/>
          <w:szCs w:val="26"/>
          <w:lang w:eastAsia="en-US"/>
        </w:rPr>
        <w:t>YOUTH</w:t>
      </w:r>
      <w:r w:rsidRPr="00C2024C">
        <w:rPr>
          <w:rFonts w:ascii="Book Antiqua" w:eastAsia="Century Gothic" w:hAnsi="Book Antiqua" w:cs="Book Antiqua"/>
          <w:sz w:val="26"/>
          <w:szCs w:val="26"/>
          <w:lang w:eastAsia="en-US"/>
        </w:rPr>
        <w:t>]</w:t>
      </w:r>
    </w:p>
    <w:p w14:paraId="0177C13B" w14:textId="77777777" w:rsidR="00243B98" w:rsidRPr="0023468E" w:rsidRDefault="00243B98" w:rsidP="00243B98">
      <w:pPr>
        <w:rPr>
          <w:rFonts w:ascii="Century Schoolbook" w:hAnsi="Century Schoolbook"/>
          <w:sz w:val="26"/>
          <w:szCs w:val="26"/>
        </w:rPr>
      </w:pPr>
    </w:p>
    <w:p w14:paraId="6A3CB4A5" w14:textId="77777777" w:rsidR="00243B98" w:rsidRPr="0023468E" w:rsidRDefault="00243B98" w:rsidP="00243B98">
      <w:pPr>
        <w:rPr>
          <w:rFonts w:ascii="Century Schoolbook" w:hAnsi="Century Schoolbook"/>
          <w:sz w:val="26"/>
          <w:szCs w:val="26"/>
        </w:rPr>
      </w:pPr>
    </w:p>
    <w:p w14:paraId="35EB1155" w14:textId="77777777" w:rsidR="002B12FB" w:rsidRDefault="002B12FB">
      <w:pPr>
        <w:rPr>
          <w:rFonts w:ascii="Century Schoolbook" w:hAnsi="Century Schoolbook"/>
          <w:sz w:val="26"/>
          <w:szCs w:val="26"/>
        </w:rPr>
      </w:pPr>
      <w:r>
        <w:rPr>
          <w:rFonts w:ascii="Century Schoolbook" w:hAnsi="Century Schoolbook"/>
          <w:sz w:val="26"/>
          <w:szCs w:val="26"/>
        </w:rPr>
        <w:br w:type="page"/>
      </w:r>
    </w:p>
    <w:p w14:paraId="1604C4B2" w14:textId="77777777" w:rsidR="00243B98" w:rsidRDefault="00243B98" w:rsidP="00243B98">
      <w:pPr>
        <w:rPr>
          <w:rFonts w:ascii="Century Schoolbook" w:hAnsi="Century Schoolbook"/>
          <w:sz w:val="26"/>
          <w:szCs w:val="26"/>
        </w:rPr>
      </w:pPr>
    </w:p>
    <w:p w14:paraId="4FFA99D5" w14:textId="77777777" w:rsidR="002B12FB" w:rsidRDefault="002B12FB" w:rsidP="00243B98">
      <w:pPr>
        <w:rPr>
          <w:rFonts w:ascii="Century Schoolbook" w:hAnsi="Century Schoolbook"/>
          <w:sz w:val="26"/>
          <w:szCs w:val="26"/>
        </w:rPr>
      </w:pPr>
    </w:p>
    <w:p w14:paraId="5BEC70EB" w14:textId="77777777" w:rsidR="002B12FB" w:rsidRDefault="002B12FB" w:rsidP="00243B98">
      <w:pPr>
        <w:rPr>
          <w:rFonts w:ascii="Century Schoolbook" w:hAnsi="Century Schoolbook"/>
          <w:sz w:val="26"/>
          <w:szCs w:val="26"/>
        </w:rPr>
      </w:pPr>
    </w:p>
    <w:p w14:paraId="18B4E0D5" w14:textId="77777777" w:rsidR="002B12FB" w:rsidRDefault="002B12FB" w:rsidP="00243B98">
      <w:pPr>
        <w:rPr>
          <w:rFonts w:ascii="Century Schoolbook" w:hAnsi="Century Schoolbook"/>
          <w:sz w:val="26"/>
          <w:szCs w:val="26"/>
        </w:rPr>
      </w:pPr>
    </w:p>
    <w:p w14:paraId="6E220FB6" w14:textId="77777777" w:rsidR="00E16AE7" w:rsidRPr="00830997" w:rsidRDefault="00E16AE7" w:rsidP="00830997">
      <w:pPr>
        <w:ind w:hanging="90"/>
        <w:jc w:val="center"/>
        <w:rPr>
          <w:rFonts w:ascii="Century Schoolbook" w:hAnsi="Century Schoolbook"/>
          <w:sz w:val="48"/>
          <w:szCs w:val="48"/>
        </w:rPr>
      </w:pPr>
      <w:r w:rsidRPr="00830997">
        <w:rPr>
          <w:rFonts w:ascii="Century Schoolbook" w:hAnsi="Century Schoolbook"/>
          <w:sz w:val="48"/>
          <w:szCs w:val="48"/>
        </w:rPr>
        <w:t>Exhibit 1</w:t>
      </w:r>
    </w:p>
    <w:p w14:paraId="2BC1AC22" w14:textId="77777777" w:rsidR="00E16AE7" w:rsidRDefault="00E16AE7" w:rsidP="00E16AE7">
      <w:pPr>
        <w:ind w:hanging="90"/>
        <w:jc w:val="center"/>
        <w:rPr>
          <w:rFonts w:ascii="Century Schoolbook" w:hAnsi="Century Schoolbook"/>
          <w:sz w:val="48"/>
          <w:szCs w:val="48"/>
        </w:rPr>
      </w:pPr>
      <w:r w:rsidRPr="00830997">
        <w:rPr>
          <w:rFonts w:ascii="Century Schoolbook" w:hAnsi="Century Schoolbook"/>
          <w:sz w:val="48"/>
          <w:szCs w:val="48"/>
        </w:rPr>
        <w:t>Declaration of Marc Stern</w:t>
      </w:r>
    </w:p>
    <w:p w14:paraId="3FF5674C"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4488AB5F" w14:textId="77777777" w:rsidR="00E16AE7" w:rsidRDefault="00E16AE7" w:rsidP="00E16AE7">
      <w:pPr>
        <w:rPr>
          <w:rFonts w:ascii="Century Schoolbook" w:hAnsi="Century Schoolbook"/>
          <w:sz w:val="26"/>
          <w:szCs w:val="26"/>
        </w:rPr>
      </w:pPr>
    </w:p>
    <w:p w14:paraId="4A233068" w14:textId="77777777" w:rsidR="00E16AE7" w:rsidRDefault="00E16AE7" w:rsidP="00E16AE7">
      <w:pPr>
        <w:rPr>
          <w:rFonts w:ascii="Century Schoolbook" w:hAnsi="Century Schoolbook"/>
          <w:sz w:val="26"/>
          <w:szCs w:val="26"/>
        </w:rPr>
      </w:pPr>
    </w:p>
    <w:p w14:paraId="4304D7E7" w14:textId="77777777" w:rsidR="00E16AE7" w:rsidRDefault="00E16AE7" w:rsidP="00E16AE7">
      <w:pPr>
        <w:rPr>
          <w:rFonts w:ascii="Century Schoolbook" w:hAnsi="Century Schoolbook"/>
          <w:sz w:val="26"/>
          <w:szCs w:val="26"/>
        </w:rPr>
      </w:pPr>
    </w:p>
    <w:p w14:paraId="2BDB95C1" w14:textId="77777777" w:rsidR="00E16AE7" w:rsidRDefault="00E16AE7" w:rsidP="00E16AE7">
      <w:pPr>
        <w:rPr>
          <w:rFonts w:ascii="Century Schoolbook" w:hAnsi="Century Schoolbook"/>
          <w:sz w:val="26"/>
          <w:szCs w:val="26"/>
        </w:rPr>
      </w:pPr>
    </w:p>
    <w:p w14:paraId="220CE8FA"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14:paraId="64528CD2" w14:textId="77777777" w:rsidR="00E16AE7"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14:paraId="4DF13180" w14:textId="77777777" w:rsidR="00E16AE7" w:rsidRDefault="00E16AE7">
      <w:pPr>
        <w:rPr>
          <w:rFonts w:ascii="Century Schoolbook" w:hAnsi="Century Schoolbook"/>
          <w:sz w:val="48"/>
          <w:szCs w:val="48"/>
        </w:rPr>
      </w:pPr>
      <w:r>
        <w:rPr>
          <w:rFonts w:ascii="Century Schoolbook" w:hAnsi="Century Schoolbook"/>
          <w:sz w:val="48"/>
          <w:szCs w:val="48"/>
        </w:rPr>
        <w:br w:type="page"/>
      </w:r>
    </w:p>
    <w:p w14:paraId="3904D3D7" w14:textId="77777777" w:rsidR="00E16AE7" w:rsidRDefault="00E16AE7" w:rsidP="00E16AE7">
      <w:pPr>
        <w:rPr>
          <w:rFonts w:ascii="Century Schoolbook" w:hAnsi="Century Schoolbook"/>
          <w:sz w:val="26"/>
          <w:szCs w:val="26"/>
        </w:rPr>
      </w:pPr>
    </w:p>
    <w:p w14:paraId="093FBEDE" w14:textId="77777777" w:rsidR="00E16AE7" w:rsidRDefault="00E16AE7" w:rsidP="00E16AE7">
      <w:pPr>
        <w:rPr>
          <w:rFonts w:ascii="Century Schoolbook" w:hAnsi="Century Schoolbook"/>
          <w:sz w:val="26"/>
          <w:szCs w:val="26"/>
        </w:rPr>
      </w:pPr>
    </w:p>
    <w:p w14:paraId="6D8A035E" w14:textId="77777777" w:rsidR="00E16AE7" w:rsidRDefault="00E16AE7" w:rsidP="00E16AE7">
      <w:pPr>
        <w:rPr>
          <w:rFonts w:ascii="Century Schoolbook" w:hAnsi="Century Schoolbook"/>
          <w:sz w:val="26"/>
          <w:szCs w:val="26"/>
        </w:rPr>
      </w:pPr>
    </w:p>
    <w:p w14:paraId="62B01A3E" w14:textId="77777777" w:rsidR="00E16AE7" w:rsidRDefault="00E16AE7" w:rsidP="00E16AE7">
      <w:pPr>
        <w:rPr>
          <w:rFonts w:ascii="Century Schoolbook" w:hAnsi="Century Schoolbook"/>
          <w:sz w:val="26"/>
          <w:szCs w:val="26"/>
        </w:rPr>
      </w:pPr>
    </w:p>
    <w:p w14:paraId="18EBA859" w14:textId="77777777" w:rsidR="00E16AE7" w:rsidRPr="00FF0D54" w:rsidRDefault="00E16AE7" w:rsidP="00E16AE7">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14:paraId="23A6206C" w14:textId="77777777" w:rsidR="00E16AE7" w:rsidRDefault="00E16AE7" w:rsidP="00830997">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830997">
        <w:rPr>
          <w:rFonts w:ascii="Century Schoolbook" w:hAnsi="Century Schoolbook"/>
          <w:i/>
          <w:sz w:val="48"/>
          <w:szCs w:val="48"/>
        </w:rPr>
        <w:t>COVID-19 Risks for Detained and Incarcerated Youth</w:t>
      </w:r>
    </w:p>
    <w:p w14:paraId="37368AA7" w14:textId="77777777" w:rsidR="00E16AE7" w:rsidRDefault="00E16AE7" w:rsidP="00E16AE7">
      <w:pPr>
        <w:ind w:hanging="90"/>
        <w:jc w:val="center"/>
        <w:rPr>
          <w:rFonts w:ascii="Century Schoolbook" w:hAnsi="Century Schoolbook"/>
          <w:sz w:val="26"/>
          <w:szCs w:val="26"/>
        </w:rPr>
      </w:pPr>
    </w:p>
    <w:p w14:paraId="42720415" w14:textId="77777777" w:rsidR="00E16AE7" w:rsidRPr="0023468E" w:rsidRDefault="00E16AE7" w:rsidP="00E16AE7">
      <w:pPr>
        <w:rPr>
          <w:rFonts w:ascii="Century Schoolbook" w:hAnsi="Century Schoolbook"/>
          <w:sz w:val="26"/>
          <w:szCs w:val="26"/>
        </w:rPr>
      </w:pPr>
    </w:p>
    <w:p w14:paraId="2B13642F" w14:textId="77777777" w:rsidR="00E16AE7" w:rsidRPr="0023468E" w:rsidRDefault="00E16AE7" w:rsidP="00E16AE7">
      <w:pPr>
        <w:rPr>
          <w:rFonts w:ascii="Century Schoolbook" w:hAnsi="Century Schoolbook"/>
          <w:sz w:val="26"/>
          <w:szCs w:val="26"/>
        </w:rPr>
      </w:pPr>
    </w:p>
    <w:p w14:paraId="21F72EA6" w14:textId="77777777" w:rsidR="00E16AE7" w:rsidRPr="0023468E" w:rsidRDefault="00E16AE7" w:rsidP="00E16AE7">
      <w:pPr>
        <w:rPr>
          <w:rFonts w:ascii="Century Schoolbook" w:hAnsi="Century Schoolbook"/>
          <w:sz w:val="26"/>
          <w:szCs w:val="26"/>
        </w:rPr>
      </w:pPr>
    </w:p>
    <w:p w14:paraId="22C56C66" w14:textId="77777777" w:rsidR="002B12FB" w:rsidRDefault="002B12FB" w:rsidP="00830997">
      <w:pPr>
        <w:ind w:hanging="90"/>
        <w:jc w:val="center"/>
        <w:rPr>
          <w:rFonts w:ascii="Century Schoolbook" w:hAnsi="Century Schoolbook"/>
          <w:sz w:val="26"/>
          <w:szCs w:val="26"/>
        </w:rPr>
      </w:pPr>
    </w:p>
    <w:p w14:paraId="0ADC5395" w14:textId="77777777" w:rsidR="002B12FB" w:rsidRPr="0023468E" w:rsidRDefault="002B12FB" w:rsidP="00243B98">
      <w:pPr>
        <w:rPr>
          <w:rFonts w:ascii="Century Schoolbook" w:hAnsi="Century Schoolbook"/>
          <w:sz w:val="26"/>
          <w:szCs w:val="26"/>
        </w:rPr>
      </w:pPr>
    </w:p>
    <w:p w14:paraId="417F3C64" w14:textId="77777777" w:rsidR="00243B98" w:rsidRPr="0023468E" w:rsidRDefault="00243B98" w:rsidP="00243B98">
      <w:pPr>
        <w:rPr>
          <w:rFonts w:ascii="Century Schoolbook" w:hAnsi="Century Schoolbook"/>
          <w:sz w:val="26"/>
          <w:szCs w:val="26"/>
        </w:rPr>
      </w:pPr>
    </w:p>
    <w:p w14:paraId="493CAA2F" w14:textId="77777777" w:rsidR="00243B98" w:rsidRPr="0023468E" w:rsidRDefault="00E16AE7" w:rsidP="00243B98">
      <w:pPr>
        <w:rPr>
          <w:rFonts w:ascii="Century Schoolbook" w:hAnsi="Century Schoolbook"/>
          <w:sz w:val="26"/>
          <w:szCs w:val="26"/>
        </w:rPr>
      </w:pPr>
      <w:r>
        <w:rPr>
          <w:rFonts w:ascii="Century Schoolbook" w:hAnsi="Century Schoolbook"/>
          <w:sz w:val="26"/>
          <w:szCs w:val="26"/>
        </w:rPr>
        <w:br/>
      </w:r>
    </w:p>
    <w:sectPr w:rsidR="00243B98" w:rsidRPr="0023468E" w:rsidSect="004D756E">
      <w:headerReference w:type="default" r:id="rId8"/>
      <w:footerReference w:type="default" r:id="rId9"/>
      <w:pgSz w:w="12240" w:h="15840" w:code="1"/>
      <w:pgMar w:top="1440" w:right="1440" w:bottom="1440" w:left="1440" w:header="720" w:footer="1152"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1763" w14:textId="77777777" w:rsidR="00BB70F0" w:rsidRDefault="00BB70F0">
      <w:r>
        <w:separator/>
      </w:r>
    </w:p>
    <w:p w14:paraId="573EF73F" w14:textId="77777777" w:rsidR="00BB70F0" w:rsidRDefault="00BB70F0"/>
  </w:endnote>
  <w:endnote w:type="continuationSeparator" w:id="0">
    <w:p w14:paraId="09362928" w14:textId="77777777" w:rsidR="00BB70F0" w:rsidRDefault="00BB70F0">
      <w:r>
        <w:continuationSeparator/>
      </w:r>
    </w:p>
    <w:p w14:paraId="7DD59CB3" w14:textId="77777777" w:rsidR="00BB70F0" w:rsidRDefault="00BB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0AA7" w14:textId="77777777" w:rsidR="009F0E74" w:rsidRDefault="005A7ADB"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D16E44">
          <w:t>779 PETITION TO VACATE DJF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01438A">
      <w:rPr>
        <w:noProof/>
      </w:rPr>
      <w:t>13</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DBD1" w14:textId="77777777" w:rsidR="00BB70F0" w:rsidRDefault="00BB70F0">
      <w:r>
        <w:separator/>
      </w:r>
    </w:p>
    <w:p w14:paraId="681CD18A" w14:textId="77777777" w:rsidR="00BB70F0" w:rsidRDefault="00BB70F0"/>
  </w:footnote>
  <w:footnote w:type="continuationSeparator" w:id="0">
    <w:p w14:paraId="6A228365" w14:textId="77777777" w:rsidR="00BB70F0" w:rsidRDefault="00BB70F0">
      <w:r>
        <w:continuationSeparator/>
      </w:r>
    </w:p>
    <w:p w14:paraId="4917A8F6" w14:textId="77777777" w:rsidR="00BB70F0" w:rsidRDefault="00BB70F0"/>
  </w:footnote>
  <w:footnote w:id="1">
    <w:p w14:paraId="137F4C02" w14:textId="77777777" w:rsidR="003B4262" w:rsidRDefault="003B4262" w:rsidP="003B4262">
      <w:pPr>
        <w:pStyle w:val="FootnoteText"/>
        <w:ind w:firstLine="180"/>
      </w:pPr>
      <w:r>
        <w:rPr>
          <w:rStyle w:val="FootnoteReference"/>
        </w:rPr>
        <w:footnoteRef/>
      </w:r>
      <w:r>
        <w:t xml:space="preserve"> </w:t>
      </w:r>
      <w:r>
        <w:tab/>
        <w:t>All further statutory references are to the Welfare and Institutions Code unless otherwise specified.</w:t>
      </w:r>
    </w:p>
  </w:footnote>
  <w:footnote w:id="2">
    <w:p w14:paraId="579230DD" w14:textId="77777777" w:rsidR="005A7ADB" w:rsidRDefault="005A7ADB" w:rsidP="005A7ADB">
      <w:pPr>
        <w:pStyle w:val="FootnoteText"/>
        <w:ind w:firstLine="180"/>
        <w:contextualSpacing/>
      </w:pPr>
      <w:r>
        <w:rPr>
          <w:rStyle w:val="FootnoteReference"/>
        </w:rPr>
        <w:footnoteRef/>
      </w:r>
      <w:r>
        <w:t xml:space="preserve"> </w:t>
      </w:r>
      <w:r>
        <w:tab/>
        <w:t xml:space="preserve"> As of April 22, 2020, according to </w:t>
      </w:r>
      <w:r w:rsidRPr="00021D71">
        <w:rPr>
          <w:i/>
        </w:rPr>
        <w:t>Coronavirus COVID-19 Global Cases</w:t>
      </w:r>
      <w:r>
        <w:t xml:space="preserve"> by the Center for Systems Science and Engineering at Johns Hopkins University, </w:t>
      </w:r>
      <w:hyperlink r:id="rId1" w:anchor="/bda7594740fd40299423467b48e9ecf6" w:history="1">
        <w:r w:rsidRPr="006C52A6">
          <w:rPr>
            <w:rStyle w:val="Hyperlink"/>
          </w:rPr>
          <w:t>https://gisanddata.maps.a</w:t>
        </w:r>
        <w:r w:rsidRPr="006C52A6">
          <w:rPr>
            <w:rStyle w:val="Hyperlink"/>
          </w:rPr>
          <w:t>r</w:t>
        </w:r>
        <w:r w:rsidRPr="006C52A6">
          <w:rPr>
            <w:rStyle w:val="Hyperlink"/>
          </w:rPr>
          <w:t>cgis.com/apps/o</w:t>
        </w:r>
        <w:r w:rsidRPr="006C52A6">
          <w:rPr>
            <w:rStyle w:val="Hyperlink"/>
          </w:rPr>
          <w:t>p</w:t>
        </w:r>
        <w:r w:rsidRPr="006C52A6">
          <w:rPr>
            <w:rStyle w:val="Hyperlink"/>
          </w:rPr>
          <w:t>sdashboard/index.html#/bda7594740fd40299423467b48e9ecf6</w:t>
        </w:r>
      </w:hyperlink>
    </w:p>
    <w:p w14:paraId="1E696581" w14:textId="77777777" w:rsidR="005A7ADB" w:rsidRDefault="005A7ADB" w:rsidP="005A7ADB">
      <w:pPr>
        <w:pStyle w:val="FootnoteText"/>
        <w:contextualSpacing/>
      </w:pPr>
    </w:p>
  </w:footnote>
  <w:footnote w:id="3">
    <w:p w14:paraId="4C67C9D3" w14:textId="77777777" w:rsidR="005A7ADB" w:rsidRDefault="005A7ADB" w:rsidP="005A7ADB">
      <w:pPr>
        <w:pStyle w:val="FootnoteText"/>
      </w:pPr>
      <w:r>
        <w:rPr>
          <w:rStyle w:val="FootnoteReference"/>
        </w:rPr>
        <w:footnoteRef/>
      </w:r>
      <w:r>
        <w:tab/>
      </w:r>
      <w:r w:rsidRPr="005D2F1B">
        <w:t>World Health Org.,</w:t>
      </w:r>
      <w:r w:rsidRPr="00021D71">
        <w:rPr>
          <w:i/>
        </w:rPr>
        <w:t xml:space="preserve"> Coronavirus Disease (COVID-2019) Situation Reports – </w:t>
      </w:r>
      <w:r>
        <w:rPr>
          <w:i/>
        </w:rPr>
        <w:t>93</w:t>
      </w:r>
      <w:r>
        <w:t>, (Apr. 22, 2020</w:t>
      </w:r>
      <w:r w:rsidRPr="00B65CAA">
        <w:t xml:space="preserve"> </w:t>
      </w:r>
      <w:hyperlink r:id="rId2" w:history="1">
        <w:r w:rsidRPr="00F02750">
          <w:rPr>
            <w:rStyle w:val="Hyperlink"/>
          </w:rPr>
          <w:t>https://www.who.int/docs/default-source/coronaviruse/situation-reports/20200422-sitrep-93-covid-19.pdf?sfvrsn=35cf80d7_4</w:t>
        </w:r>
      </w:hyperlink>
    </w:p>
    <w:p w14:paraId="44B673D3" w14:textId="77777777" w:rsidR="005A7ADB" w:rsidRDefault="005A7ADB" w:rsidP="005A7ADB">
      <w:pPr>
        <w:pStyle w:val="FootnoteText"/>
      </w:pPr>
    </w:p>
  </w:footnote>
  <w:footnote w:id="4">
    <w:p w14:paraId="684B5C6F" w14:textId="77777777" w:rsidR="006E5C88" w:rsidRDefault="006E5C88" w:rsidP="00F23D87">
      <w:pPr>
        <w:pStyle w:val="FootnoteText"/>
        <w:ind w:firstLine="180"/>
      </w:pPr>
      <w:r>
        <w:rPr>
          <w:rStyle w:val="FootnoteReference"/>
        </w:rPr>
        <w:footnoteRef/>
      </w:r>
      <w:r>
        <w:t xml:space="preserve"> </w:t>
      </w:r>
      <w:r>
        <w:tab/>
      </w:r>
      <w:r w:rsidR="000E4674">
        <w:t>“The Global Impact of COVID-19 and Strategies for Mitigation and</w:t>
      </w:r>
      <w:r w:rsidR="00F23D87">
        <w:t xml:space="preserve"> </w:t>
      </w:r>
      <w:r w:rsidR="000E4674">
        <w:t xml:space="preserve">Suppression,” </w:t>
      </w:r>
      <w:r w:rsidR="000E4674" w:rsidRPr="000E4674">
        <w:t>26 March 2020 Imperial College COVID-19 Response Team</w:t>
      </w:r>
      <w:r w:rsidR="000E4674">
        <w:t xml:space="preserve">, p. 7.  </w:t>
      </w:r>
      <w:hyperlink r:id="rId3" w:history="1">
        <w:r w:rsidR="000E4674" w:rsidRPr="000E4674">
          <w:rPr>
            <w:color w:val="0000FF"/>
            <w:u w:val="single"/>
          </w:rPr>
          <w:t>https://www.imperial.ac.uk/media/imperial-college/medicine/sph/ide/gida-fellowships/Imperial-College-COVID19-Global-Impact-26-03-2020.pdf</w:t>
        </w:r>
      </w:hyperlink>
    </w:p>
  </w:footnote>
  <w:footnote w:id="5">
    <w:p w14:paraId="2E260948" w14:textId="77777777" w:rsidR="00044A2A" w:rsidRDefault="00044A2A" w:rsidP="00044A2A">
      <w:pPr>
        <w:pStyle w:val="FootnoteText"/>
        <w:ind w:firstLine="180"/>
      </w:pPr>
      <w:r>
        <w:rPr>
          <w:rStyle w:val="FootnoteReference"/>
        </w:rPr>
        <w:footnoteRef/>
      </w:r>
      <w:r>
        <w:t xml:space="preserve"> </w:t>
      </w:r>
      <w:r>
        <w:tab/>
      </w:r>
      <w:hyperlink r:id="rId4" w:history="1">
        <w:r w:rsidRPr="00044A2A">
          <w:rPr>
            <w:color w:val="0000FF"/>
            <w:u w:val="single"/>
          </w:rPr>
          <w:t>https://www.gov.ca.gov/wp-content/uploads/2020/03/3.19.20-attested-EO-N-33-20-COVID-19-HEALTH-ORDER.pdf</w:t>
        </w:r>
      </w:hyperlink>
    </w:p>
    <w:p w14:paraId="043EEBC6" w14:textId="77777777" w:rsidR="00044A2A" w:rsidRDefault="00044A2A">
      <w:pPr>
        <w:pStyle w:val="FootnoteText"/>
      </w:pPr>
    </w:p>
  </w:footnote>
  <w:footnote w:id="6">
    <w:p w14:paraId="7CE7AB85" w14:textId="77777777" w:rsidR="00BB0F23" w:rsidRDefault="00BB0F23" w:rsidP="00F23D87">
      <w:pPr>
        <w:pStyle w:val="FootnoteText"/>
        <w:ind w:firstLine="180"/>
      </w:pPr>
      <w:r>
        <w:rPr>
          <w:rStyle w:val="FootnoteReference"/>
        </w:rPr>
        <w:footnoteRef/>
      </w:r>
      <w:r>
        <w:t xml:space="preserve"> </w:t>
      </w:r>
      <w:r>
        <w:tab/>
      </w:r>
      <w:r w:rsidRPr="00BB0F23">
        <w:t>Washburn, Here Is How California Must Protect Youth In State Lock-Ups During The COVID-19 Crisis, Witness LA, March 30, 2020</w:t>
      </w:r>
      <w:r>
        <w:t xml:space="preserve"> </w:t>
      </w:r>
      <w:hyperlink r:id="rId5" w:history="1">
        <w:r w:rsidRPr="00993C30">
          <w:rPr>
            <w:rStyle w:val="Hyperlink"/>
          </w:rPr>
          <w:t>https://witnessla.com/here-is-how-california-must-protect-youth-in-state-lock-ups-during-the-covid-19-crisis/</w:t>
        </w:r>
      </w:hyperlink>
    </w:p>
    <w:p w14:paraId="5EAC0E0B" w14:textId="77777777" w:rsidR="00BB0F23" w:rsidRDefault="00BB0F23">
      <w:pPr>
        <w:pStyle w:val="FootnoteText"/>
      </w:pPr>
    </w:p>
  </w:footnote>
  <w:footnote w:id="7">
    <w:p w14:paraId="09A3983D" w14:textId="77777777" w:rsidR="007D2375" w:rsidRDefault="007D2375" w:rsidP="007D2375">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6" w:history="1">
        <w:r w:rsidRPr="00054FB6">
          <w:rPr>
            <w:rStyle w:val="Hyperlink"/>
          </w:rPr>
          <w:t>https://witnessla.com/here-is-how-california-must-protect-youth-in-state-lock-ups-during-the-covid-19-crisis/</w:t>
        </w:r>
      </w:hyperlink>
    </w:p>
    <w:p w14:paraId="64140046" w14:textId="77777777" w:rsidR="007D2375" w:rsidRDefault="007D2375" w:rsidP="007D2375">
      <w:pPr>
        <w:pStyle w:val="FootnoteText"/>
      </w:pPr>
    </w:p>
  </w:footnote>
  <w:footnote w:id="8">
    <w:p w14:paraId="6E5B6C65" w14:textId="77777777" w:rsidR="007D2375" w:rsidRPr="00B36D67" w:rsidRDefault="007D2375" w:rsidP="007D2375">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7" w:history="1">
        <w:r w:rsidRPr="00B36D67">
          <w:rPr>
            <w:rStyle w:val="Hyperlink"/>
            <w:rFonts w:cstheme="minorHAnsi"/>
            <w:shd w:val="clear" w:color="auto" w:fill="FFFFFF"/>
          </w:rPr>
          <w:t>https://pediatrics.aappublications.org/content/early/2020/03/16/peds.2020-0702</w:t>
        </w:r>
      </w:hyperlink>
    </w:p>
  </w:footnote>
  <w:footnote w:id="9">
    <w:p w14:paraId="445A5F45" w14:textId="77777777" w:rsidR="007D2375" w:rsidRPr="004D7983" w:rsidRDefault="007D2375" w:rsidP="007D2375">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4D7983">
        <w:rPr>
          <w:rFonts w:cstheme="minorHAnsi"/>
          <w:i/>
        </w:rPr>
        <w:t>Id.</w:t>
      </w:r>
      <w:r w:rsidRPr="004D7983">
        <w:rPr>
          <w:rFonts w:cstheme="minorHAnsi"/>
        </w:rPr>
        <w:t>, fn. 6.</w:t>
      </w:r>
    </w:p>
  </w:footnote>
  <w:footnote w:id="10">
    <w:p w14:paraId="5A05A837" w14:textId="77777777" w:rsidR="007D2375" w:rsidRDefault="007D2375" w:rsidP="007D2375">
      <w:pPr>
        <w:pStyle w:val="FootnoteText"/>
        <w:ind w:firstLine="90"/>
      </w:pPr>
      <w:r>
        <w:rPr>
          <w:rStyle w:val="FootnoteReference"/>
        </w:rPr>
        <w:footnoteRef/>
      </w:r>
      <w:r>
        <w:t xml:space="preserve"> </w:t>
      </w:r>
      <w:r>
        <w:tab/>
      </w:r>
      <w:r w:rsidRPr="004D7983">
        <w:t>The authors of the Chinese study admitted that they were not clear why it was that children tended to have less severe cases of COVID-19 than adults; however, they suspected that the childrens’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F8D1" w14:textId="77777777"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96392D2" wp14:editId="6C045AA1">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489BEA9"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15B23E" wp14:editId="2163FA1F">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5B23E"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14:paraId="49508F16" w14:textId="77777777" w:rsidR="009F0E74" w:rsidRDefault="00FE2E3F">
                    <w:pPr>
                      <w:pStyle w:val="LineNumbers"/>
                    </w:pPr>
                    <w:r>
                      <w:t>1</w:t>
                    </w:r>
                  </w:p>
                  <w:p w14:paraId="328E1F80" w14:textId="77777777" w:rsidR="009F0E74" w:rsidRDefault="00FE2E3F">
                    <w:pPr>
                      <w:pStyle w:val="LineNumbers"/>
                    </w:pPr>
                    <w:r>
                      <w:t>2</w:t>
                    </w:r>
                  </w:p>
                  <w:p w14:paraId="115B498B" w14:textId="77777777" w:rsidR="009F0E74" w:rsidRDefault="00FE2E3F">
                    <w:pPr>
                      <w:pStyle w:val="LineNumbers"/>
                    </w:pPr>
                    <w:r>
                      <w:t>3</w:t>
                    </w:r>
                  </w:p>
                  <w:p w14:paraId="76211D61" w14:textId="77777777" w:rsidR="009F0E74" w:rsidRDefault="00FE2E3F">
                    <w:pPr>
                      <w:pStyle w:val="LineNumbers"/>
                    </w:pPr>
                    <w:r>
                      <w:t>4</w:t>
                    </w:r>
                  </w:p>
                  <w:p w14:paraId="6F7101CE" w14:textId="77777777" w:rsidR="009F0E74" w:rsidRDefault="00FE2E3F">
                    <w:pPr>
                      <w:pStyle w:val="LineNumbers"/>
                    </w:pPr>
                    <w:r>
                      <w:t>5</w:t>
                    </w:r>
                  </w:p>
                  <w:p w14:paraId="5D5F2782" w14:textId="77777777" w:rsidR="009F0E74" w:rsidRDefault="00FE2E3F">
                    <w:pPr>
                      <w:pStyle w:val="LineNumbers"/>
                    </w:pPr>
                    <w:r>
                      <w:t>6</w:t>
                    </w:r>
                  </w:p>
                  <w:p w14:paraId="267B80D1" w14:textId="77777777" w:rsidR="009F0E74" w:rsidRDefault="00FE2E3F">
                    <w:pPr>
                      <w:pStyle w:val="LineNumbers"/>
                    </w:pPr>
                    <w:r>
                      <w:t>7</w:t>
                    </w:r>
                  </w:p>
                  <w:p w14:paraId="6B099C8D" w14:textId="77777777" w:rsidR="009F0E74" w:rsidRDefault="00FE2E3F">
                    <w:pPr>
                      <w:pStyle w:val="LineNumbers"/>
                    </w:pPr>
                    <w:r>
                      <w:t>8</w:t>
                    </w:r>
                  </w:p>
                  <w:p w14:paraId="6AC7CA20" w14:textId="77777777" w:rsidR="009F0E74" w:rsidRDefault="00FE2E3F">
                    <w:pPr>
                      <w:pStyle w:val="LineNumbers"/>
                    </w:pPr>
                    <w:r>
                      <w:t>9</w:t>
                    </w:r>
                  </w:p>
                  <w:p w14:paraId="0DA2260A" w14:textId="77777777" w:rsidR="009F0E74" w:rsidRDefault="00FE2E3F">
                    <w:pPr>
                      <w:pStyle w:val="LineNumbers"/>
                    </w:pPr>
                    <w:r>
                      <w:t>10</w:t>
                    </w:r>
                  </w:p>
                  <w:p w14:paraId="2099FD37" w14:textId="77777777" w:rsidR="009F0E74" w:rsidRDefault="00FE2E3F">
                    <w:pPr>
                      <w:pStyle w:val="LineNumbers"/>
                    </w:pPr>
                    <w:r>
                      <w:t>11</w:t>
                    </w:r>
                  </w:p>
                  <w:p w14:paraId="4E93E791" w14:textId="77777777" w:rsidR="009F0E74" w:rsidRDefault="00FE2E3F">
                    <w:pPr>
                      <w:pStyle w:val="LineNumbers"/>
                    </w:pPr>
                    <w:r>
                      <w:t>12</w:t>
                    </w:r>
                  </w:p>
                  <w:p w14:paraId="1B27958C" w14:textId="77777777" w:rsidR="009F0E74" w:rsidRDefault="00FE2E3F">
                    <w:pPr>
                      <w:pStyle w:val="LineNumbers"/>
                    </w:pPr>
                    <w:r>
                      <w:t>13</w:t>
                    </w:r>
                  </w:p>
                  <w:p w14:paraId="58A0D69A" w14:textId="77777777" w:rsidR="009F0E74" w:rsidRDefault="00FE2E3F">
                    <w:pPr>
                      <w:pStyle w:val="LineNumbers"/>
                    </w:pPr>
                    <w:r>
                      <w:t>14</w:t>
                    </w:r>
                  </w:p>
                  <w:p w14:paraId="2D55BB5F" w14:textId="77777777" w:rsidR="009F0E74" w:rsidRDefault="00FE2E3F">
                    <w:pPr>
                      <w:pStyle w:val="LineNumbers"/>
                    </w:pPr>
                    <w:r>
                      <w:t>15</w:t>
                    </w:r>
                  </w:p>
                  <w:p w14:paraId="4D01F4CB" w14:textId="77777777" w:rsidR="009F0E74" w:rsidRDefault="00FE2E3F">
                    <w:pPr>
                      <w:pStyle w:val="LineNumbers"/>
                    </w:pPr>
                    <w:r>
                      <w:t>16</w:t>
                    </w:r>
                  </w:p>
                  <w:p w14:paraId="5F18DBF2" w14:textId="77777777" w:rsidR="009F0E74" w:rsidRDefault="00FE2E3F">
                    <w:pPr>
                      <w:pStyle w:val="LineNumbers"/>
                    </w:pPr>
                    <w:r>
                      <w:t>17</w:t>
                    </w:r>
                  </w:p>
                  <w:p w14:paraId="57BAC8B3" w14:textId="77777777" w:rsidR="009F0E74" w:rsidRDefault="00FE2E3F">
                    <w:pPr>
                      <w:pStyle w:val="LineNumbers"/>
                    </w:pPr>
                    <w:r>
                      <w:t>18</w:t>
                    </w:r>
                  </w:p>
                  <w:p w14:paraId="33B2698C" w14:textId="77777777" w:rsidR="009F0E74" w:rsidRDefault="00FE2E3F">
                    <w:pPr>
                      <w:pStyle w:val="LineNumbers"/>
                    </w:pPr>
                    <w:r>
                      <w:t>19</w:t>
                    </w:r>
                  </w:p>
                  <w:p w14:paraId="5E87F6A0" w14:textId="77777777" w:rsidR="009F0E74" w:rsidRDefault="00FE2E3F">
                    <w:pPr>
                      <w:pStyle w:val="LineNumbers"/>
                    </w:pPr>
                    <w:r>
                      <w:t>20</w:t>
                    </w:r>
                  </w:p>
                  <w:p w14:paraId="210D3F01" w14:textId="77777777" w:rsidR="009F0E74" w:rsidRDefault="00FE2E3F">
                    <w:pPr>
                      <w:pStyle w:val="LineNumbers"/>
                    </w:pPr>
                    <w:r>
                      <w:t>21</w:t>
                    </w:r>
                  </w:p>
                  <w:p w14:paraId="1436CBE7" w14:textId="77777777" w:rsidR="009F0E74" w:rsidRDefault="00FE2E3F">
                    <w:pPr>
                      <w:pStyle w:val="LineNumbers"/>
                    </w:pPr>
                    <w:r>
                      <w:t>22</w:t>
                    </w:r>
                  </w:p>
                  <w:p w14:paraId="15391BC9" w14:textId="77777777" w:rsidR="009F0E74" w:rsidRDefault="00FE2E3F">
                    <w:pPr>
                      <w:pStyle w:val="LineNumbers"/>
                    </w:pPr>
                    <w:r>
                      <w:t>23</w:t>
                    </w:r>
                  </w:p>
                  <w:p w14:paraId="4AEBB0B5" w14:textId="77777777" w:rsidR="009F0E74" w:rsidRDefault="00FE2E3F">
                    <w:pPr>
                      <w:pStyle w:val="LineNumbers"/>
                    </w:pPr>
                    <w:r>
                      <w:t>24</w:t>
                    </w:r>
                  </w:p>
                  <w:p w14:paraId="4EE6DC8E" w14:textId="77777777" w:rsidR="009F0E74" w:rsidRDefault="00FE2E3F">
                    <w:pPr>
                      <w:pStyle w:val="LineNumbers"/>
                    </w:pPr>
                    <w:r>
                      <w:t>25</w:t>
                    </w:r>
                  </w:p>
                  <w:p w14:paraId="09A81466" w14:textId="77777777" w:rsidR="009F0E74" w:rsidRDefault="00FE2E3F">
                    <w:pPr>
                      <w:pStyle w:val="LineNumbers"/>
                    </w:pPr>
                    <w:r>
                      <w:t>26</w:t>
                    </w:r>
                  </w:p>
                  <w:p w14:paraId="1023343F" w14:textId="77777777" w:rsidR="009F0E74" w:rsidRDefault="00FE2E3F">
                    <w:pPr>
                      <w:pStyle w:val="LineNumbers"/>
                    </w:pPr>
                    <w:r>
                      <w:t>27</w:t>
                    </w:r>
                  </w:p>
                  <w:p w14:paraId="3198084A" w14:textId="77777777" w:rsidR="009F0E74" w:rsidRDefault="00FE2E3F">
                    <w:pPr>
                      <w:pStyle w:val="LineNumbers"/>
                    </w:pPr>
                    <w:r>
                      <w:t>28</w:t>
                    </w:r>
                  </w:p>
                  <w:p w14:paraId="3082C996" w14:textId="77777777"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98"/>
    <w:rsid w:val="0001438A"/>
    <w:rsid w:val="00023B02"/>
    <w:rsid w:val="00035CB5"/>
    <w:rsid w:val="00044A2A"/>
    <w:rsid w:val="0004713B"/>
    <w:rsid w:val="000610E3"/>
    <w:rsid w:val="00062871"/>
    <w:rsid w:val="00084C92"/>
    <w:rsid w:val="0009103A"/>
    <w:rsid w:val="00096527"/>
    <w:rsid w:val="000C07E2"/>
    <w:rsid w:val="000E4674"/>
    <w:rsid w:val="00112A80"/>
    <w:rsid w:val="001948B7"/>
    <w:rsid w:val="001A2466"/>
    <w:rsid w:val="001A6932"/>
    <w:rsid w:val="001D61BE"/>
    <w:rsid w:val="001D62EE"/>
    <w:rsid w:val="001F26A9"/>
    <w:rsid w:val="001F38CC"/>
    <w:rsid w:val="0022046C"/>
    <w:rsid w:val="0022340C"/>
    <w:rsid w:val="0023468E"/>
    <w:rsid w:val="00243B98"/>
    <w:rsid w:val="002659FD"/>
    <w:rsid w:val="00283243"/>
    <w:rsid w:val="00291857"/>
    <w:rsid w:val="00292110"/>
    <w:rsid w:val="002B12FB"/>
    <w:rsid w:val="002B6B47"/>
    <w:rsid w:val="002C081A"/>
    <w:rsid w:val="002C48D4"/>
    <w:rsid w:val="002D5185"/>
    <w:rsid w:val="00302AC5"/>
    <w:rsid w:val="0031253C"/>
    <w:rsid w:val="0037103D"/>
    <w:rsid w:val="00396944"/>
    <w:rsid w:val="00397DB8"/>
    <w:rsid w:val="003A2162"/>
    <w:rsid w:val="003A65EA"/>
    <w:rsid w:val="003B4262"/>
    <w:rsid w:val="003C17CB"/>
    <w:rsid w:val="003E32CC"/>
    <w:rsid w:val="003F04FC"/>
    <w:rsid w:val="0040688E"/>
    <w:rsid w:val="00411D5D"/>
    <w:rsid w:val="00424F20"/>
    <w:rsid w:val="004371C4"/>
    <w:rsid w:val="00441EBC"/>
    <w:rsid w:val="004518B2"/>
    <w:rsid w:val="00474407"/>
    <w:rsid w:val="00474DBC"/>
    <w:rsid w:val="00475057"/>
    <w:rsid w:val="00491AB5"/>
    <w:rsid w:val="00496A6F"/>
    <w:rsid w:val="004A5AD0"/>
    <w:rsid w:val="004B7FA7"/>
    <w:rsid w:val="004D3E5F"/>
    <w:rsid w:val="004D756E"/>
    <w:rsid w:val="004E307F"/>
    <w:rsid w:val="004F5BDB"/>
    <w:rsid w:val="00502981"/>
    <w:rsid w:val="005320CE"/>
    <w:rsid w:val="00541B7B"/>
    <w:rsid w:val="00547491"/>
    <w:rsid w:val="00547E72"/>
    <w:rsid w:val="00553A36"/>
    <w:rsid w:val="00554D15"/>
    <w:rsid w:val="00565590"/>
    <w:rsid w:val="00574CE6"/>
    <w:rsid w:val="00584935"/>
    <w:rsid w:val="005A7ADB"/>
    <w:rsid w:val="005B0B94"/>
    <w:rsid w:val="005B2CAA"/>
    <w:rsid w:val="005C0DC3"/>
    <w:rsid w:val="005C7E5F"/>
    <w:rsid w:val="005D37BD"/>
    <w:rsid w:val="00642EF2"/>
    <w:rsid w:val="00642EF5"/>
    <w:rsid w:val="00663196"/>
    <w:rsid w:val="00697ECC"/>
    <w:rsid w:val="006A2555"/>
    <w:rsid w:val="006D7543"/>
    <w:rsid w:val="006E2BD1"/>
    <w:rsid w:val="006E5C88"/>
    <w:rsid w:val="006F5567"/>
    <w:rsid w:val="00705141"/>
    <w:rsid w:val="0071462B"/>
    <w:rsid w:val="007357F6"/>
    <w:rsid w:val="00740765"/>
    <w:rsid w:val="007441D5"/>
    <w:rsid w:val="00750DDB"/>
    <w:rsid w:val="00761CA6"/>
    <w:rsid w:val="007725EB"/>
    <w:rsid w:val="00787E6B"/>
    <w:rsid w:val="007C07BC"/>
    <w:rsid w:val="007D2375"/>
    <w:rsid w:val="007F1045"/>
    <w:rsid w:val="007F501E"/>
    <w:rsid w:val="00830997"/>
    <w:rsid w:val="0083333A"/>
    <w:rsid w:val="0083608B"/>
    <w:rsid w:val="00874F9B"/>
    <w:rsid w:val="00895FB1"/>
    <w:rsid w:val="008A57C8"/>
    <w:rsid w:val="008B35FB"/>
    <w:rsid w:val="008C20DE"/>
    <w:rsid w:val="008C5774"/>
    <w:rsid w:val="008D77EB"/>
    <w:rsid w:val="008E130E"/>
    <w:rsid w:val="008E7415"/>
    <w:rsid w:val="008F22FC"/>
    <w:rsid w:val="009009F1"/>
    <w:rsid w:val="00907512"/>
    <w:rsid w:val="009318E6"/>
    <w:rsid w:val="00955E72"/>
    <w:rsid w:val="00966420"/>
    <w:rsid w:val="0096751E"/>
    <w:rsid w:val="00971576"/>
    <w:rsid w:val="009918DE"/>
    <w:rsid w:val="009A21F2"/>
    <w:rsid w:val="009B5E7E"/>
    <w:rsid w:val="009F0E74"/>
    <w:rsid w:val="009F169C"/>
    <w:rsid w:val="009F5B09"/>
    <w:rsid w:val="00A3147F"/>
    <w:rsid w:val="00A6276D"/>
    <w:rsid w:val="00A82765"/>
    <w:rsid w:val="00A8605F"/>
    <w:rsid w:val="00A90E8B"/>
    <w:rsid w:val="00AA2304"/>
    <w:rsid w:val="00AB4EBC"/>
    <w:rsid w:val="00AB73DC"/>
    <w:rsid w:val="00AC03D8"/>
    <w:rsid w:val="00AE383B"/>
    <w:rsid w:val="00AE557D"/>
    <w:rsid w:val="00AF5DC7"/>
    <w:rsid w:val="00B13524"/>
    <w:rsid w:val="00B20575"/>
    <w:rsid w:val="00B30A2E"/>
    <w:rsid w:val="00B33121"/>
    <w:rsid w:val="00B54E74"/>
    <w:rsid w:val="00B66907"/>
    <w:rsid w:val="00BA0AA3"/>
    <w:rsid w:val="00BB0EF8"/>
    <w:rsid w:val="00BB0F23"/>
    <w:rsid w:val="00BB5C29"/>
    <w:rsid w:val="00BB70F0"/>
    <w:rsid w:val="00BD1404"/>
    <w:rsid w:val="00BD3EE9"/>
    <w:rsid w:val="00BF4807"/>
    <w:rsid w:val="00C2024C"/>
    <w:rsid w:val="00C25186"/>
    <w:rsid w:val="00C42DA6"/>
    <w:rsid w:val="00C54DFD"/>
    <w:rsid w:val="00C7213B"/>
    <w:rsid w:val="00C9324B"/>
    <w:rsid w:val="00C950F2"/>
    <w:rsid w:val="00CA6864"/>
    <w:rsid w:val="00CC0F6E"/>
    <w:rsid w:val="00CD6B7E"/>
    <w:rsid w:val="00D045D6"/>
    <w:rsid w:val="00D16E44"/>
    <w:rsid w:val="00D54EB8"/>
    <w:rsid w:val="00D847D6"/>
    <w:rsid w:val="00D90EDB"/>
    <w:rsid w:val="00D9333F"/>
    <w:rsid w:val="00D938E8"/>
    <w:rsid w:val="00DA3DF5"/>
    <w:rsid w:val="00DB2AB5"/>
    <w:rsid w:val="00DC3B28"/>
    <w:rsid w:val="00E04881"/>
    <w:rsid w:val="00E16AE7"/>
    <w:rsid w:val="00E17E71"/>
    <w:rsid w:val="00E533C4"/>
    <w:rsid w:val="00E60F20"/>
    <w:rsid w:val="00E8011B"/>
    <w:rsid w:val="00E97DB4"/>
    <w:rsid w:val="00EB6BB6"/>
    <w:rsid w:val="00F215E5"/>
    <w:rsid w:val="00F23D87"/>
    <w:rsid w:val="00F53232"/>
    <w:rsid w:val="00F62912"/>
    <w:rsid w:val="00F66859"/>
    <w:rsid w:val="00F7343F"/>
    <w:rsid w:val="00F73B54"/>
    <w:rsid w:val="00F84BCF"/>
    <w:rsid w:val="00F90E99"/>
    <w:rsid w:val="00F97402"/>
    <w:rsid w:val="00FA22C1"/>
    <w:rsid w:val="00FC0601"/>
    <w:rsid w:val="00FD3A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0FBC31"/>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EB"/>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perial.ac.uk/media/imperial-college/medicine/sph/ide/gida-fellowships/Imperial-College-COVID19-Global-Impact-26-03-2020.pdf" TargetMode="External"/><Relationship Id="rId7" Type="http://schemas.openxmlformats.org/officeDocument/2006/relationships/hyperlink" Target="https://pediatrics.aappublications.org/content/early/2020/03/16/peds.2020-0702" TargetMode="External"/><Relationship Id="rId2" Type="http://schemas.openxmlformats.org/officeDocument/2006/relationships/hyperlink" Target="https://www.who.int/docs/default-source/coronaviruse/situation-reports/20200422-sitrep-93-covid-19.pdf?sfvrsn=35cf80d7_4" TargetMode="External"/><Relationship Id="rId1" Type="http://schemas.openxmlformats.org/officeDocument/2006/relationships/hyperlink" Target="https://gisanddata.maps.arcgis.com/apps/opsdashboard/index.html" TargetMode="External"/><Relationship Id="rId6" Type="http://schemas.openxmlformats.org/officeDocument/2006/relationships/hyperlink" Target="https://witnessla.com/here-is-how-california-must-protect-youth-in-state-lock-ups-during-the-covid-19-crisis/" TargetMode="External"/><Relationship Id="rId5" Type="http://schemas.openxmlformats.org/officeDocument/2006/relationships/hyperlink" Target="https://witnessla.com/here-is-how-california-must-protect-youth-in-state-lock-ups-during-the-covid-19-crisis/" TargetMode="External"/><Relationship Id="rId4" Type="http://schemas.openxmlformats.org/officeDocument/2006/relationships/hyperlink" Target="https://www.gov.ca.gov/wp-content/uploads/2020/03/3.19.20-attested-EO-N-33-20-COVID-19-HEALTH-ORD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8E1F14C5D0E49CCAFC4AF8EEFD4F6B2"/>
        <w:category>
          <w:name w:val="General"/>
          <w:gallery w:val="placeholder"/>
        </w:category>
        <w:types>
          <w:type w:val="bbPlcHdr"/>
        </w:types>
        <w:behaviors>
          <w:behavior w:val="content"/>
        </w:behaviors>
        <w:guid w:val="{E7FC41D5-7D66-4E7A-8AC5-66C21900347F}"/>
      </w:docPartPr>
      <w:docPartBody>
        <w:p w:rsidR="00A03548" w:rsidRDefault="006D75F9" w:rsidP="006D75F9">
          <w:pPr>
            <w:pStyle w:val="68E1F14C5D0E49CCAFC4AF8EEFD4F6B2"/>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585296"/>
    <w:rsid w:val="005D2E9B"/>
    <w:rsid w:val="006D75F9"/>
    <w:rsid w:val="009B5CE3"/>
    <w:rsid w:val="00A03548"/>
    <w:rsid w:val="00A5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B079-7804-4EDC-8D63-02DA27EE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18</Pages>
  <Words>3056</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779 PETITION TO VACATE DJF DISPOSITION DUE TO COVID-19</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779 PETITION TO VACATE DJF DISPOSITION DUE TO COVID-19</dc:title>
  <dc:subject/>
  <dc:creator>L. Richard Braucher</dc:creator>
  <cp:keywords/>
  <dc:description/>
  <cp:lastModifiedBy>L. Richard Braucher</cp:lastModifiedBy>
  <cp:revision>2</cp:revision>
  <dcterms:created xsi:type="dcterms:W3CDTF">2020-04-23T01:21:00Z</dcterms:created>
  <dcterms:modified xsi:type="dcterms:W3CDTF">2020-04-23T01:21:00Z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